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1F193B8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050F2AA1" w:rsidR="00F756B5" w:rsidRDefault="00493B8A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050F2AA1" w:rsidR="00F756B5" w:rsidRDefault="00493B8A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6565FF85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48517AD8" w:rsidR="00BF47A0" w:rsidRPr="00135C72" w:rsidRDefault="00BF47A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proofErr w:type="gramStart"/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proofErr w:type="gramEnd"/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proofErr w:type="gramStart"/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proofErr w:type="gramEnd"/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BF47A0" w:rsidRPr="00335510" w14:paraId="2615A7A6" w14:textId="77777777" w:rsidTr="008E0CB9">
        <w:trPr>
          <w:trHeight w:val="172"/>
        </w:trPr>
        <w:tc>
          <w:tcPr>
            <w:tcW w:w="1726" w:type="dxa"/>
            <w:shd w:val="clear" w:color="auto" w:fill="FBE4D5" w:themeFill="accent2" w:themeFillTint="33"/>
            <w:vAlign w:val="center"/>
          </w:tcPr>
          <w:p w14:paraId="7C94D5C7" w14:textId="77777777" w:rsidR="00BF47A0" w:rsidRPr="003E7FF3" w:rsidRDefault="00BF47A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FBE4D5" w:themeFill="accent2" w:themeFillTint="33"/>
            <w:vAlign w:val="center"/>
          </w:tcPr>
          <w:p w14:paraId="6FA91B78" w14:textId="7B337F71" w:rsidR="00BF47A0" w:rsidRPr="003E7FF3" w:rsidRDefault="00455A15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BF47A0" w:rsidRPr="00335510" w14:paraId="5B09A7CF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4FCBA756" w14:textId="55FDB343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60D0D1FA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574AA904" w:rsidR="00442E97" w:rsidRPr="008E0CB9" w:rsidRDefault="00603708" w:rsidP="00135C72">
      <w:pPr>
        <w:rPr>
          <w:rFonts w:ascii="Calibri" w:hAnsi="Calibri" w:cs="Calibri"/>
          <w:color w:val="C00000"/>
          <w:sz w:val="28"/>
          <w:szCs w:val="28"/>
          <w:u w:val="single"/>
          <w:rtl/>
        </w:rPr>
      </w:pPr>
      <w:r w:rsidRPr="008E0CB9">
        <w:rPr>
          <w:rFonts w:ascii="Calibri" w:hAnsi="Calibri" w:cs="Calibri"/>
          <w:noProof/>
          <w:color w:val="C0000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764779D2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419AFF6" w:rsidR="00CC588A" w:rsidRDefault="00A730C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0;margin-top:49.05pt;width:50.25pt;height:3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voD+GN0AAAAH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419AFF6" w:rsidR="00CC588A" w:rsidRDefault="00A730C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 xml:space="preserve">السؤال </w:t>
      </w:r>
      <w:proofErr w:type="gramStart"/>
      <w:r w:rsidR="00CC588A"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>الأول :</w:t>
      </w:r>
      <w:proofErr w:type="gramEnd"/>
    </w:p>
    <w:p w14:paraId="72BD0981" w14:textId="7B0FCD53" w:rsidR="00603708" w:rsidRPr="00603708" w:rsidRDefault="00603708" w:rsidP="00E01756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CC588A" w:rsidRP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CC588A" w:rsidRPr="0060370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14:paraId="411FE54C" w14:textId="321BE215" w:rsidR="00E01756" w:rsidRPr="00603708" w:rsidRDefault="00CC588A" w:rsidP="00E01756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(</w:t>
      </w:r>
      <w:r w:rsidR="00455A15"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4B459D"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4B459D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السهو</w:t>
      </w:r>
      <w:proofErr w:type="gramEnd"/>
      <w:r w:rsidR="004B459D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DF3FFE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يوم </w:t>
      </w:r>
      <w:proofErr w:type="gramStart"/>
      <w:r w:rsidR="00DF3FFE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القيامة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proofErr w:type="gramEnd"/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الرجاء</w:t>
      </w:r>
      <w:r w:rsidR="0060370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– </w:t>
      </w:r>
      <w:proofErr w:type="gramStart"/>
      <w:r w:rsidR="0060370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التراويح </w:t>
      </w:r>
      <w:r w:rsidR="007B51E8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AF0F9A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–</w:t>
      </w:r>
      <w:proofErr w:type="gramEnd"/>
      <w:r w:rsidR="00AF0F9A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التطوع </w:t>
      </w:r>
      <w:r w:rsidR="008B2561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-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8B2561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العبادة </w:t>
      </w:r>
      <w:r w:rsidR="00E01756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–</w:t>
      </w:r>
      <w:proofErr w:type="spellStart"/>
      <w:r w:rsidR="00E01756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الشركية</w:t>
      </w:r>
      <w:proofErr w:type="spellEnd"/>
      <w:r w:rsidR="00E01756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DF3FFE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– أضعف </w:t>
      </w:r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 </w:t>
      </w:r>
      <w:proofErr w:type="gramStart"/>
      <w:r w:rsidR="00455A15"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 </w:t>
      </w:r>
      <w:r w:rsidRPr="00603708">
        <w:rPr>
          <w:rFonts w:ascii="Calibri" w:hAnsi="Calibri" w:cs="Calibri"/>
          <w:color w:val="C00000"/>
          <w:sz w:val="28"/>
          <w:szCs w:val="28"/>
          <w:rtl/>
          <w:lang w:bidi="ar-EG"/>
        </w:rPr>
        <w:t>)</w:t>
      </w:r>
      <w:proofErr w:type="gramEnd"/>
      <w:r w:rsidRPr="00603708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 </w:t>
      </w:r>
    </w:p>
    <w:p w14:paraId="304BBC7C" w14:textId="1DEEF52A" w:rsidR="00E01756" w:rsidRPr="00603708" w:rsidRDefault="008B2561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التذلل والخضوع </w:t>
      </w:r>
      <w:r w:rsidR="00E01756" w:rsidRPr="00603708">
        <w:rPr>
          <w:rFonts w:ascii="Calibri" w:hAnsi="Calibri" w:cs="Calibri"/>
          <w:sz w:val="28"/>
          <w:szCs w:val="28"/>
          <w:rtl/>
          <w:lang w:bidi="ar-EG"/>
        </w:rPr>
        <w:t xml:space="preserve">تعريف </w:t>
      </w:r>
      <w:proofErr w:type="gramStart"/>
      <w:r w:rsidR="00E01756"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proofErr w:type="gramEnd"/>
      <w:r w:rsidR="00E01756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 </w:t>
      </w:r>
      <w:proofErr w:type="gramStart"/>
      <w:r w:rsidR="00E01756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  <w:r w:rsidR="00E01756"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14:paraId="35FAA33F" w14:textId="01B0711F" w:rsidR="00E01756" w:rsidRPr="00603708" w:rsidRDefault="007B51E8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طمع العبد في فضل الله ورحمته وكرمه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ومغفرته  تعريف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7D83E7E1" w14:textId="6AC29B04" w:rsidR="00E01756" w:rsidRPr="00603708" w:rsidRDefault="00DF3FFE" w:rsidP="00DF3FFE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 xml:space="preserve">قال </w:t>
      </w:r>
      <w:proofErr w:type="gramStart"/>
      <w:r w:rsidRPr="00603708">
        <w:rPr>
          <w:rFonts w:ascii="Calibri" w:hAnsi="Calibri" w:cs="Calibri"/>
          <w:sz w:val="28"/>
          <w:szCs w:val="28"/>
          <w:rtl/>
        </w:rPr>
        <w:t>تعالى :</w:t>
      </w:r>
      <w:proofErr w:type="gramEnd"/>
      <w:r w:rsidRPr="00603708">
        <w:rPr>
          <w:rFonts w:ascii="Calibri" w:hAnsi="Calibri" w:cs="Calibri"/>
          <w:sz w:val="28"/>
          <w:szCs w:val="28"/>
          <w:rtl/>
        </w:rPr>
        <w:t>"فَإِنَّ أَجَلَ اللَّهِ لَآتٍ</w:t>
      </w:r>
      <w:r w:rsidRPr="00603708">
        <w:rPr>
          <w:rFonts w:ascii="Calibri" w:hAnsi="Calibri" w:cs="Calibri"/>
          <w:sz w:val="28"/>
          <w:szCs w:val="28"/>
          <w:lang w:bidi="ar-EG"/>
        </w:rPr>
        <w:t xml:space="preserve"> ۚ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" المراد به </w:t>
      </w:r>
      <w:proofErr w:type="gramStart"/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proofErr w:type="gramEnd"/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</w:t>
      </w:r>
      <w:r w:rsidR="00CC626B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</w:t>
      </w:r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</w:t>
      </w:r>
      <w:proofErr w:type="gramStart"/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  <w:r w:rsidR="00CC588A" w:rsidRPr="00603708">
        <w:rPr>
          <w:rFonts w:ascii="Calibri" w:hAnsi="Calibri" w:cs="Calibri"/>
          <w:sz w:val="28"/>
          <w:szCs w:val="28"/>
          <w:rtl/>
          <w:lang w:bidi="ar-EG"/>
        </w:rPr>
        <w:t xml:space="preserve">  </w:t>
      </w:r>
    </w:p>
    <w:p w14:paraId="5E96387A" w14:textId="2C987AA4" w:rsidR="00135C72" w:rsidRPr="00603708" w:rsidRDefault="00E01756" w:rsidP="00E01756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محبة أحد مثل محبة الله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تعالى  تعد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محبة  (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14:paraId="29BC72DE" w14:textId="646F4EF5" w:rsidR="00493B8A" w:rsidRPr="00603708" w:rsidRDefault="004B459D" w:rsidP="00493B8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سجدتين يسجدها المصلي آخر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الصلاة  هي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سجود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</w:p>
    <w:p w14:paraId="1A5F510A" w14:textId="297744FC" w:rsidR="00493B8A" w:rsidRPr="00603708" w:rsidRDefault="00AF0F9A" w:rsidP="00493B8A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ما يفعله المسلم من الأمور المشروعة غير الواجبة عليه هو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تعريف  (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                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1D404371" w14:textId="7513BF8F" w:rsidR="00603708" w:rsidRPr="00603708" w:rsidRDefault="00603708" w:rsidP="00603708">
      <w:pPr>
        <w:pStyle w:val="a8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صلاة الليل في رمضان جماعة هي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(  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                  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)</w:t>
      </w:r>
      <w:proofErr w:type="gramEnd"/>
    </w:p>
    <w:p w14:paraId="326495BC" w14:textId="6642EB19" w:rsidR="00603708" w:rsidRDefault="00A730C2" w:rsidP="00603708">
      <w:pPr>
        <w:pStyle w:val="a8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603708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278397" wp14:editId="7AFF6B70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583FE" w14:textId="5FD891E6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8397" id="مستطيل 431592028" o:spid="_x0000_s1029" href="https://t.me/madty7t" style="position:absolute;left:0;text-align:left;margin-left:7.9pt;margin-top:3.8pt;width:50.25pt;height:39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" o:button="t" fillcolor="white [3201]" strokecolor="black [3200]" strokeweight="1pt">
                <v:fill o:detectmouseclick="t"/>
                <v:textbox>
                  <w:txbxContent>
                    <w:p w14:paraId="5E8583FE" w14:textId="5FD891E6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ب-</w:t>
      </w:r>
      <w:r w:rsidR="00603708" w:rsidRP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ضع علامة (</w:t>
      </w:r>
      <w:r w:rsidR="00603708" w:rsidRPr="00D87AC2">
        <w:rPr>
          <w:rFonts w:ascii="Sakkal Majalla" w:hAnsi="Sakkal Majalla" w:cs="Sakkal Majalla"/>
          <w:b/>
          <w:bCs/>
          <w:lang w:bidi="ar-EG"/>
        </w:rPr>
        <w:sym w:font="Wingdings" w:char="F0FC"/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="00603708"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57D11261" w14:textId="2938398A" w:rsidR="00603708" w:rsidRPr="00603708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1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-  الاهتمام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بستر  العورة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دليل على سلامة الفطرة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 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  <w:proofErr w:type="gramEnd"/>
    </w:p>
    <w:p w14:paraId="0ABAFF37" w14:textId="274E2371" w:rsidR="00603708" w:rsidRPr="00603708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2- ترك سنن الصلاة عمداً يبطل الصلاة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  <w:proofErr w:type="gramEnd"/>
    </w:p>
    <w:p w14:paraId="42DD8AA4" w14:textId="4C7C03FE" w:rsidR="00603708" w:rsidRPr="00603708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3- يسن الدعاء في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التشهد  الأخير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بعد الصلاة على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النبي  ﷺ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  <w:proofErr w:type="gramEnd"/>
    </w:p>
    <w:p w14:paraId="481C8F1E" w14:textId="40A1C96B" w:rsidR="00603708" w:rsidRPr="00603708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4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-  من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نسي تكبيرة الأحرام فصلاته لم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تنعقد  (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)</w:t>
      </w:r>
      <w:proofErr w:type="gramEnd"/>
    </w:p>
    <w:p w14:paraId="12B0271A" w14:textId="555D3A37" w:rsidR="00603708" w:rsidRDefault="00603708" w:rsidP="00A730C2">
      <w:pPr>
        <w:pStyle w:val="a8"/>
        <w:ind w:left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1508701B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30" href="https://www.madty.net/fd2/sf07/" style="position:absolute;left:0;text-align:left;margin-left:3.75pt;margin-top:18.8pt;width:50.25pt;height:39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" o:button="t" fillcolor="white [3201]" strokecolor="black [3200]" strokeweight="1pt">
                <v:fill o:detectmouseclick="t"/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5- سنن الصلاة فعلها يكمل الصلاة ويزينها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(  </w:t>
      </w:r>
      <w:proofErr w:type="gramEnd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                  </w:t>
      </w:r>
      <w:proofErr w:type="gramStart"/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603708"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  <w:t>)</w:t>
      </w:r>
      <w:proofErr w:type="gramEnd"/>
    </w:p>
    <w:p w14:paraId="1331498B" w14:textId="0AEC0A58" w:rsidR="00A730C2" w:rsidRPr="00A730C2" w:rsidRDefault="00A730C2" w:rsidP="00A730C2">
      <w:pPr>
        <w:pStyle w:val="a8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6- صلاة الجمعة </w:t>
      </w:r>
      <w:r w:rsidRPr="00CF0E9E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EG"/>
        </w:rPr>
        <w:t>فرض</w:t>
      </w:r>
      <w:hyperlink r:id="rId11" w:history="1">
        <w:r w:rsidRPr="00CF0E9E">
          <w:rPr>
            <w:rStyle w:val="Hyperlink"/>
            <w:rFonts w:ascii="Sakkal Majalla" w:hAnsi="Sakkal Majalla" w:cs="Sakkal Majalla" w:hint="cs"/>
            <w:color w:val="000000" w:themeColor="text1"/>
            <w:sz w:val="36"/>
            <w:szCs w:val="36"/>
            <w:u w:val="none"/>
            <w:rtl/>
            <w:lang w:bidi="ar-EG"/>
          </w:rPr>
          <w:t xml:space="preserve"> عين على الرجال والنساء</w:t>
        </w:r>
      </w:hyperlink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proofErr w:type="gramStart"/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 </w:t>
      </w:r>
      <w:proofErr w:type="gramEnd"/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</w:t>
      </w:r>
      <w:proofErr w:type="gramStart"/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)</w:t>
      </w:r>
      <w:proofErr w:type="gramEnd"/>
      <w:r w:rsidRPr="00A730C2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14:paraId="0AD8C220" w14:textId="03907298" w:rsidR="00603708" w:rsidRPr="00603708" w:rsidRDefault="00603708" w:rsidP="00603708">
      <w:pPr>
        <w:spacing w:line="276" w:lineRule="auto"/>
        <w:rPr>
          <w:rFonts w:ascii="Calibri" w:hAnsi="Calibri" w:cs="Calibri"/>
          <w:color w:val="C00000"/>
          <w:sz w:val="28"/>
          <w:szCs w:val="28"/>
          <w:rtl/>
          <w:lang w:bidi="ar-EG"/>
        </w:rPr>
      </w:pP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389C0983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من أسباب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الهداية  فعل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...................................والاستكثار ..................</w:t>
      </w:r>
    </w:p>
    <w:p w14:paraId="5525AFCB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توحيد الألوهية يسمى ..............................</w:t>
      </w:r>
    </w:p>
    <w:p w14:paraId="21D5EA58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سبب فرح المؤمنون في أول سورة الروم .....................................</w:t>
      </w:r>
    </w:p>
    <w:p w14:paraId="268C0584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</w:rPr>
        <w:t xml:space="preserve">قال تعالى " ظَهَرَ الْفَسَادُ فِي الْبَرِّ وَالْبَحْرِ بِمَا كَسَبَتْ أَيْدِي النَّاسِ </w:t>
      </w:r>
      <w:proofErr w:type="gramStart"/>
      <w:r w:rsidRPr="00603708">
        <w:rPr>
          <w:rFonts w:ascii="Calibri" w:hAnsi="Calibri" w:cs="Calibri"/>
          <w:sz w:val="28"/>
          <w:szCs w:val="28"/>
          <w:rtl/>
        </w:rPr>
        <w:t>"  وذلك</w:t>
      </w:r>
      <w:proofErr w:type="gramEnd"/>
      <w:r w:rsidRPr="00603708">
        <w:rPr>
          <w:rFonts w:ascii="Calibri" w:hAnsi="Calibri" w:cs="Calibri"/>
          <w:sz w:val="28"/>
          <w:szCs w:val="28"/>
          <w:rtl/>
        </w:rPr>
        <w:t xml:space="preserve"> بسبب</w:t>
      </w:r>
      <w:r w:rsidRPr="00603708">
        <w:rPr>
          <w:rFonts w:ascii="Calibri" w:hAnsi="Calibri" w:cs="Calibri"/>
          <w:sz w:val="28"/>
          <w:szCs w:val="28"/>
          <w:rtl/>
          <w:lang w:bidi="ar-EG"/>
        </w:rPr>
        <w:t>..................................</w:t>
      </w:r>
    </w:p>
    <w:p w14:paraId="64BC60BC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حكم الجمع بين الرجاء والخوف .................................</w:t>
      </w:r>
    </w:p>
    <w:p w14:paraId="29D7E696" w14:textId="77777777" w:rsidR="00603708" w:rsidRPr="00603708" w:rsidRDefault="00603708" w:rsidP="00603708">
      <w:pPr>
        <w:pStyle w:val="a8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الصلاة الثقيلة على المنافقين هي .................................................</w:t>
      </w:r>
    </w:p>
    <w:p w14:paraId="5AB5DD9C" w14:textId="77777777" w:rsidR="00603708" w:rsidRPr="00603708" w:rsidRDefault="00603708" w:rsidP="00603708">
      <w:pPr>
        <w:pStyle w:val="a8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دعاء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الاستفتاح  يعد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من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السنن  .............................</w:t>
      </w:r>
      <w:proofErr w:type="gramEnd"/>
    </w:p>
    <w:p w14:paraId="0E0390B4" w14:textId="77777777" w:rsidR="00603708" w:rsidRP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>من مبطلات الصلاة .......................</w:t>
      </w:r>
    </w:p>
    <w:p w14:paraId="6CD4527C" w14:textId="6B931BA3" w:rsidR="00603708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صلى أحمد المغرب 4 ركعات </w:t>
      </w:r>
      <w:proofErr w:type="gramStart"/>
      <w:r w:rsidRPr="00603708">
        <w:rPr>
          <w:rFonts w:ascii="Calibri" w:hAnsi="Calibri" w:cs="Calibri"/>
          <w:sz w:val="28"/>
          <w:szCs w:val="28"/>
          <w:rtl/>
          <w:lang w:bidi="ar-EG"/>
        </w:rPr>
        <w:t>سهواً  وتنبه</w:t>
      </w:r>
      <w:proofErr w:type="gramEnd"/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لذلك في آخر صلاته يترتب عليه ....................</w:t>
      </w:r>
    </w:p>
    <w:p w14:paraId="11262FE4" w14:textId="5305FA05" w:rsidR="00603708" w:rsidRDefault="00A730C2" w:rsidP="00A730C2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سجود التلاوة .....................................................</w:t>
      </w:r>
    </w:p>
    <w:p w14:paraId="1285E3EA" w14:textId="77777777" w:rsidR="00A730C2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6EC3F2EE" w14:textId="77777777" w:rsidR="00A730C2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</w:p>
    <w:p w14:paraId="4DA9D184" w14:textId="3A0912EC" w:rsidR="00A730C2" w:rsidRDefault="00A730C2" w:rsidP="00A730C2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097632" wp14:editId="7CB10BE6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6D1" w14:textId="77777777" w:rsidR="00A730C2" w:rsidRDefault="00A730C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B35E9FE" w14:textId="77777777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7632" id="مستطيل 1069190616" o:spid="_x0000_s1031" href="https://t.me/asslmi2" style="position:absolute;left:0;text-align:left;margin-left:3.45pt;margin-top:.75pt;width:50.25pt;height:39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we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" o:button="t" fillcolor="white [3201]" strokecolor="black [3200]" strokeweight="1pt">
                <v:fill o:detectmouseclick="t"/>
                <v:textbox>
                  <w:txbxContent>
                    <w:p w14:paraId="0C1776D1" w14:textId="77777777" w:rsidR="00A730C2" w:rsidRDefault="00A730C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B35E9FE" w14:textId="77777777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FC37F7" w14:textId="5C801DEE" w:rsidR="00442E97" w:rsidRPr="00A730C2" w:rsidRDefault="00D75152" w:rsidP="00A730C2">
      <w:pPr>
        <w:spacing w:line="276" w:lineRule="auto"/>
        <w:rPr>
          <w:rFonts w:ascii="Calibri" w:hAnsi="Calibri" w:cs="Calibri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 xml:space="preserve">السؤال </w:t>
      </w:r>
      <w:proofErr w:type="gramStart"/>
      <w:r w:rsidRPr="00A730C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الثاني :</w:t>
      </w:r>
      <w:proofErr w:type="gramEnd"/>
    </w:p>
    <w:p w14:paraId="1649C3D8" w14:textId="3AFF6153" w:rsidR="00D75152" w:rsidRDefault="00D75152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اختاري الإجابة </w:t>
      </w:r>
      <w:proofErr w:type="gramStart"/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:</w:t>
      </w:r>
      <w:proofErr w:type="gramEnd"/>
    </w:p>
    <w:p w14:paraId="505C1165" w14:textId="77777777" w:rsidR="001F1FAC" w:rsidRPr="00A730C2" w:rsidRDefault="001F1FAC" w:rsidP="00D75152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4D19AB" w:rsidRPr="00135C72" w14:paraId="3A2133E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6D61F" w14:textId="11303335" w:rsidR="004D19AB" w:rsidRPr="001F1FAC" w:rsidRDefault="001F1FAC" w:rsidP="00135C72">
            <w:pPr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proofErr w:type="gramStart"/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!-</w:t>
            </w:r>
            <w:proofErr w:type="gramEnd"/>
            <w:r w:rsidR="00E01756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الخوف من العدو او من السبع أو غرق يعد </w:t>
            </w:r>
          </w:p>
        </w:tc>
      </w:tr>
      <w:tr w:rsidR="006A0F9B" w:rsidRPr="00135C72" w14:paraId="66052C89" w14:textId="77777777" w:rsidTr="00135C72">
        <w:tc>
          <w:tcPr>
            <w:tcW w:w="3262" w:type="dxa"/>
          </w:tcPr>
          <w:p w14:paraId="26D05007" w14:textId="76BA3C43" w:rsidR="006A0F9B" w:rsidRPr="001F1FAC" w:rsidRDefault="00E52C86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خوف</w:t>
            </w:r>
            <w:proofErr w:type="gramEnd"/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 محرم </w:t>
            </w:r>
          </w:p>
        </w:tc>
        <w:tc>
          <w:tcPr>
            <w:tcW w:w="3689" w:type="dxa"/>
          </w:tcPr>
          <w:p w14:paraId="209AD7BD" w14:textId="5FDE93E6" w:rsidR="006A0F9B" w:rsidRPr="001F1FAC" w:rsidRDefault="00E52C86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طبيعي </w:t>
            </w:r>
          </w:p>
        </w:tc>
        <w:tc>
          <w:tcPr>
            <w:tcW w:w="3546" w:type="dxa"/>
          </w:tcPr>
          <w:p w14:paraId="6F53342A" w14:textId="06954C34" w:rsidR="006A0F9B" w:rsidRPr="001F1FAC" w:rsidRDefault="00E52C86" w:rsidP="00135C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 xml:space="preserve">) </w:t>
            </w:r>
            <w:r w:rsidR="00E01756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خوف شركي </w:t>
            </w:r>
          </w:p>
        </w:tc>
      </w:tr>
      <w:tr w:rsidR="00D75152" w:rsidRPr="00135C72" w14:paraId="2E40CCC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F8A7895" w14:textId="228E0179" w:rsidR="00D75152" w:rsidRPr="001F1FAC" w:rsidRDefault="001F1FAC" w:rsidP="00135C7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 w:hint="cs"/>
                <w:color w:val="000000"/>
                <w:sz w:val="26"/>
                <w:szCs w:val="26"/>
                <w:rtl/>
              </w:rPr>
              <w:t>2_</w:t>
            </w:r>
            <w:r w:rsidR="00E52C86" w:rsidRPr="001F1FAC"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ما معنى كلمة (أَوْهَنَ) في قوله تعالى: وَإِنَّ أَوْهَنَ الْبُيُوتِ لَبَيْتُ الْعَنكَبُوتِ؟</w:t>
            </w:r>
          </w:p>
        </w:tc>
      </w:tr>
      <w:tr w:rsidR="00E52C86" w:rsidRPr="00135C72" w14:paraId="4FA1E526" w14:textId="77777777" w:rsidTr="00C109D2">
        <w:tc>
          <w:tcPr>
            <w:tcW w:w="3262" w:type="dxa"/>
            <w:vAlign w:val="center"/>
          </w:tcPr>
          <w:p w14:paraId="06FD2127" w14:textId="54C0A61A" w:rsidR="00E52C86" w:rsidRPr="001F1FAC" w:rsidRDefault="00E52C86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أ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أضعف</w:t>
            </w:r>
          </w:p>
        </w:tc>
        <w:tc>
          <w:tcPr>
            <w:tcW w:w="3689" w:type="dxa"/>
            <w:vAlign w:val="center"/>
          </w:tcPr>
          <w:p w14:paraId="37ED7863" w14:textId="0CA517B4" w:rsidR="00E52C86" w:rsidRPr="001F1FAC" w:rsidRDefault="00E52C86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ب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أكبر</w:t>
            </w:r>
          </w:p>
        </w:tc>
        <w:tc>
          <w:tcPr>
            <w:tcW w:w="3546" w:type="dxa"/>
            <w:vAlign w:val="center"/>
          </w:tcPr>
          <w:p w14:paraId="2C302FAE" w14:textId="553DDB5F" w:rsidR="00E52C86" w:rsidRPr="001F1FAC" w:rsidRDefault="00E52C86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</w:t>
            </w:r>
            <w:r w:rsidRPr="001F1FAC">
              <w:rPr>
                <w:rFonts w:ascii="Sakkal Majalla" w:eastAsia="Sakkal Majalla" w:hAnsi="Sakkal Majalla" w:cs="Sakkal Majalla" w:hint="cs"/>
                <w:color w:val="000000"/>
                <w:rtl/>
              </w:rPr>
              <w:t>ج</w:t>
            </w: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) أصغر</w:t>
            </w:r>
          </w:p>
        </w:tc>
      </w:tr>
      <w:tr w:rsidR="006A0F9B" w:rsidRPr="00135C72" w14:paraId="1C04B156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0E0D2D3" w14:textId="403BE8B9" w:rsidR="006A0F9B" w:rsidRPr="001F1FAC" w:rsidRDefault="001F1FAC" w:rsidP="00135C72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>3-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>نوع السماع المقصود في قوله تعالى:</w:t>
            </w:r>
            <w:r w:rsidR="00E52C86"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قال تعالى "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إِنَّ فِي ذَلِكَ لَآيَاتٍ لِّقَوْمٍ يَسْمَعُونَ</w:t>
            </w:r>
            <w:r w:rsidR="00E52C86" w:rsidRPr="001F1FAC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"</w:t>
            </w:r>
            <w:r w:rsidR="00E52C86" w:rsidRPr="001F1FAC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هو سماع:</w:t>
            </w:r>
          </w:p>
        </w:tc>
      </w:tr>
      <w:tr w:rsidR="00E52C86" w:rsidRPr="00135C72" w14:paraId="5B572210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7B13EB0F" w14:textId="6CB8CE92" w:rsidR="00E52C86" w:rsidRPr="001F1FAC" w:rsidRDefault="00E52C86" w:rsidP="00E52C86">
            <w:pPr>
              <w:ind w:left="540"/>
              <w:rPr>
                <w:rFonts w:cstheme="minorHAnsi"/>
                <w:rtl/>
              </w:rPr>
            </w:pPr>
            <w:bookmarkStart w:id="2" w:name="_Hlk102404533"/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‏أ) الأصوات العالية فقط</w:t>
            </w:r>
          </w:p>
        </w:tc>
        <w:tc>
          <w:tcPr>
            <w:tcW w:w="3689" w:type="dxa"/>
            <w:vAlign w:val="center"/>
          </w:tcPr>
          <w:p w14:paraId="462D8ED7" w14:textId="08D9B3B9" w:rsidR="00E52C86" w:rsidRPr="001F1FAC" w:rsidRDefault="00E52C86" w:rsidP="00E52C86">
            <w:pPr>
              <w:ind w:left="540"/>
              <w:rPr>
                <w:rFonts w:cstheme="minorHAnsi"/>
                <w:rtl/>
              </w:rPr>
            </w:pPr>
            <w:r w:rsidRPr="001F1FAC">
              <w:rPr>
                <w:rFonts w:ascii="Sakkal Majalla" w:eastAsia="Sakkal Majalla" w:hAnsi="Sakkal Majalla" w:cs="Sakkal Majalla"/>
                <w:color w:val="000000"/>
                <w:rtl/>
              </w:rPr>
              <w:t>‏ب) التجسس</w:t>
            </w:r>
          </w:p>
        </w:tc>
        <w:tc>
          <w:tcPr>
            <w:tcW w:w="3546" w:type="dxa"/>
          </w:tcPr>
          <w:p w14:paraId="5CCDB9A0" w14:textId="47A395AE" w:rsidR="00E52C86" w:rsidRPr="001F1FAC" w:rsidRDefault="00E52C86" w:rsidP="00E52C86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ج) تفكر واعتبار</w:t>
            </w:r>
          </w:p>
        </w:tc>
      </w:tr>
      <w:bookmarkEnd w:id="2"/>
      <w:tr w:rsidR="006A0F9B" w:rsidRPr="00135C72" w14:paraId="2036832F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8C2B214" w14:textId="3E59DF44" w:rsidR="006A0F9B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4-</w:t>
            </w:r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المراد </w:t>
            </w:r>
            <w:proofErr w:type="gramStart"/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بالنفاق  هو</w:t>
            </w:r>
            <w:proofErr w:type="gramEnd"/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</w:p>
        </w:tc>
      </w:tr>
      <w:tr w:rsidR="006A0F9B" w:rsidRPr="00135C72" w14:paraId="5B160C1C" w14:textId="77777777" w:rsidTr="00B4130B">
        <w:trPr>
          <w:trHeight w:val="332"/>
        </w:trPr>
        <w:tc>
          <w:tcPr>
            <w:tcW w:w="3262" w:type="dxa"/>
          </w:tcPr>
          <w:p w14:paraId="66535459" w14:textId="3873F0AB" w:rsidR="006A0F9B" w:rsidRPr="001F1FAC" w:rsidRDefault="00A730C2" w:rsidP="008B2561">
            <w:pPr>
              <w:ind w:left="360"/>
              <w:jc w:val="center"/>
              <w:rPr>
                <w:rFonts w:cstheme="minorHAnsi"/>
                <w:rtl/>
              </w:rPr>
            </w:pPr>
            <w:proofErr w:type="gramStart"/>
            <w:r w:rsidRPr="001F1FAC">
              <w:rPr>
                <w:rFonts w:cstheme="minorHAnsi" w:hint="cs"/>
                <w:rtl/>
              </w:rPr>
              <w:t>أ)</w:t>
            </w:r>
            <w:r w:rsidR="007E64F8" w:rsidRPr="001F1FAC">
              <w:rPr>
                <w:rFonts w:cstheme="minorHAnsi" w:hint="cs"/>
                <w:rtl/>
              </w:rPr>
              <w:t>إظهار</w:t>
            </w:r>
            <w:proofErr w:type="gramEnd"/>
            <w:r w:rsidR="007E64F8" w:rsidRPr="001F1FAC">
              <w:rPr>
                <w:rFonts w:cstheme="minorHAnsi" w:hint="cs"/>
                <w:rtl/>
              </w:rPr>
              <w:t xml:space="preserve"> </w:t>
            </w:r>
            <w:proofErr w:type="gramStart"/>
            <w:r w:rsidR="007E64F8" w:rsidRPr="001F1FAC">
              <w:rPr>
                <w:rFonts w:cstheme="minorHAnsi" w:hint="cs"/>
                <w:rtl/>
              </w:rPr>
              <w:t>الخير  فقط</w:t>
            </w:r>
            <w:proofErr w:type="gramEnd"/>
          </w:p>
        </w:tc>
        <w:tc>
          <w:tcPr>
            <w:tcW w:w="3689" w:type="dxa"/>
          </w:tcPr>
          <w:p w14:paraId="25D7D5F7" w14:textId="2833E13B" w:rsidR="006A0F9B" w:rsidRPr="001F1FAC" w:rsidRDefault="00A730C2" w:rsidP="008B2561">
            <w:pPr>
              <w:ind w:left="360"/>
              <w:jc w:val="center"/>
              <w:rPr>
                <w:rFonts w:cstheme="minorHAnsi"/>
                <w:rtl/>
              </w:rPr>
            </w:pPr>
            <w:proofErr w:type="gramStart"/>
            <w:r w:rsidRPr="001F1FAC">
              <w:rPr>
                <w:rFonts w:cstheme="minorHAnsi" w:hint="cs"/>
                <w:rtl/>
              </w:rPr>
              <w:t>ب)</w:t>
            </w:r>
            <w:r w:rsidR="007E64F8" w:rsidRPr="001F1FAC">
              <w:rPr>
                <w:rFonts w:cstheme="minorHAnsi" w:hint="cs"/>
                <w:rtl/>
              </w:rPr>
              <w:t>إبطان</w:t>
            </w:r>
            <w:proofErr w:type="gramEnd"/>
            <w:r w:rsidR="007E64F8" w:rsidRPr="001F1FAC">
              <w:rPr>
                <w:rFonts w:cstheme="minorHAnsi" w:hint="cs"/>
                <w:rtl/>
              </w:rPr>
              <w:t xml:space="preserve"> الشر والخير </w:t>
            </w:r>
          </w:p>
        </w:tc>
        <w:tc>
          <w:tcPr>
            <w:tcW w:w="3546" w:type="dxa"/>
          </w:tcPr>
          <w:p w14:paraId="64383354" w14:textId="66C6C8B8" w:rsidR="006A0F9B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bidi="ar-EG"/>
              </w:rPr>
            </w:pPr>
            <w:proofErr w:type="gramStart"/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ج)</w:t>
            </w:r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إظهار</w:t>
            </w:r>
            <w:proofErr w:type="gramEnd"/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 الخير </w:t>
            </w:r>
            <w:proofErr w:type="gramStart"/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و إبطان</w:t>
            </w:r>
            <w:proofErr w:type="gramEnd"/>
            <w:r w:rsidR="007E64F8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 الشر </w:t>
            </w:r>
          </w:p>
        </w:tc>
      </w:tr>
      <w:tr w:rsidR="006A0F9B" w:rsidRPr="00135C72" w14:paraId="37C7860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DB6BE7" w14:textId="0DF5B63F" w:rsidR="006A0F9B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lang w:bidi="ar-EG"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>5-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  <w:lang w:bidi="ar-EG"/>
              </w:rPr>
              <w:t xml:space="preserve">الحياء الذي بينك وبين الله تعالى هو </w:t>
            </w:r>
          </w:p>
        </w:tc>
      </w:tr>
      <w:tr w:rsidR="006A0F9B" w:rsidRPr="00135C72" w14:paraId="244B6B11" w14:textId="77777777" w:rsidTr="00135C72">
        <w:tc>
          <w:tcPr>
            <w:tcW w:w="3262" w:type="dxa"/>
          </w:tcPr>
          <w:p w14:paraId="7C6DF0B1" w14:textId="2A534D4B" w:rsidR="006A0F9B" w:rsidRPr="001F1FAC" w:rsidRDefault="00A730C2" w:rsidP="00493B8A">
            <w:pPr>
              <w:rPr>
                <w:rFonts w:cstheme="minorHAnsi"/>
                <w:color w:val="000000" w:themeColor="text1"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أ-</w:t>
            </w:r>
            <w:r w:rsidR="00493B8A" w:rsidRPr="001F1FAC">
              <w:rPr>
                <w:rFonts w:cstheme="minorHAnsi" w:hint="cs"/>
                <w:color w:val="000000" w:themeColor="text1"/>
                <w:rtl/>
              </w:rPr>
              <w:t xml:space="preserve">أن تعرف نعمته </w:t>
            </w:r>
            <w:proofErr w:type="gramStart"/>
            <w:r w:rsidR="00493B8A" w:rsidRPr="001F1FAC">
              <w:rPr>
                <w:rFonts w:cstheme="minorHAnsi" w:hint="cs"/>
                <w:color w:val="000000" w:themeColor="text1"/>
                <w:rtl/>
              </w:rPr>
              <w:t>فتستحي  أن</w:t>
            </w:r>
            <w:proofErr w:type="gramEnd"/>
            <w:r w:rsidR="00493B8A" w:rsidRPr="001F1FAC">
              <w:rPr>
                <w:rFonts w:cstheme="minorHAnsi" w:hint="cs"/>
                <w:color w:val="000000" w:themeColor="text1"/>
                <w:rtl/>
              </w:rPr>
              <w:t xml:space="preserve"> تعصيه</w:t>
            </w:r>
          </w:p>
        </w:tc>
        <w:tc>
          <w:tcPr>
            <w:tcW w:w="3689" w:type="dxa"/>
          </w:tcPr>
          <w:p w14:paraId="20B7A5F2" w14:textId="2FE6226E" w:rsidR="006A0F9B" w:rsidRPr="001F1FAC" w:rsidRDefault="00A730C2" w:rsidP="008B2561">
            <w:pPr>
              <w:ind w:left="360"/>
              <w:rPr>
                <w:rFonts w:cstheme="minorHAnsi"/>
                <w:color w:val="000000" w:themeColor="text1"/>
                <w:rtl/>
              </w:rPr>
            </w:pPr>
            <w:r w:rsidRPr="001F1FAC">
              <w:rPr>
                <w:rFonts w:cstheme="minorHAnsi" w:hint="cs"/>
                <w:color w:val="000000" w:themeColor="text1"/>
                <w:rtl/>
              </w:rPr>
              <w:t>ب-</w:t>
            </w:r>
            <w:r w:rsidR="00493B8A" w:rsidRPr="001F1FAC">
              <w:rPr>
                <w:rFonts w:cstheme="minorHAnsi" w:hint="cs"/>
                <w:color w:val="000000" w:themeColor="text1"/>
                <w:rtl/>
              </w:rPr>
              <w:t>أن تعرف نعمته فتصنع ما تشاء</w:t>
            </w:r>
          </w:p>
        </w:tc>
        <w:tc>
          <w:tcPr>
            <w:tcW w:w="3546" w:type="dxa"/>
          </w:tcPr>
          <w:p w14:paraId="40660144" w14:textId="2F2DE94D" w:rsidR="006A0F9B" w:rsidRPr="001F1FAC" w:rsidRDefault="00A730C2" w:rsidP="00B4130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>ج-</w:t>
            </w:r>
            <w:r w:rsidR="00493B8A" w:rsidRPr="001F1FAC">
              <w:rPr>
                <w:rFonts w:asciiTheme="minorHAnsi" w:hAnsiTheme="minorHAnsi" w:cstheme="minorHAnsi" w:hint="cs"/>
                <w:color w:val="000000" w:themeColor="text1"/>
                <w:sz w:val="22"/>
                <w:szCs w:val="22"/>
                <w:rtl/>
              </w:rPr>
              <w:t xml:space="preserve">أن تغض بصرك حتى لا يراك الناس </w:t>
            </w:r>
          </w:p>
        </w:tc>
      </w:tr>
      <w:tr w:rsidR="006A0F9B" w:rsidRPr="00135C72" w14:paraId="34CDFBBF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0123FA" w14:textId="6617B54E" w:rsidR="006A0F9B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6-</w:t>
            </w:r>
            <w:r w:rsidR="00802CBD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يفضل الله تعالى الناس يوم القيامة على حسب ...</w:t>
            </w:r>
          </w:p>
        </w:tc>
      </w:tr>
      <w:tr w:rsidR="00FA3B77" w:rsidRPr="00135C72" w14:paraId="2557CB14" w14:textId="77777777" w:rsidTr="00B4130B">
        <w:trPr>
          <w:trHeight w:val="266"/>
        </w:trPr>
        <w:tc>
          <w:tcPr>
            <w:tcW w:w="3262" w:type="dxa"/>
          </w:tcPr>
          <w:p w14:paraId="5D3FA4A1" w14:textId="1E69B096" w:rsidR="00FA3B77" w:rsidRPr="001F1FAC" w:rsidRDefault="00A730C2" w:rsidP="008B2561">
            <w:pPr>
              <w:ind w:left="240"/>
              <w:jc w:val="center"/>
              <w:rPr>
                <w:rFonts w:cstheme="minorHAnsi"/>
                <w:rtl/>
              </w:rPr>
            </w:pPr>
            <w:proofErr w:type="gramStart"/>
            <w:r w:rsidRPr="001F1FAC">
              <w:rPr>
                <w:rFonts w:cstheme="minorHAnsi" w:hint="cs"/>
                <w:rtl/>
              </w:rPr>
              <w:t>أ)</w:t>
            </w:r>
            <w:r w:rsidR="00802CBD" w:rsidRPr="001F1FAC">
              <w:rPr>
                <w:rFonts w:cstheme="minorHAnsi" w:hint="cs"/>
                <w:rtl/>
              </w:rPr>
              <w:t>اجسامهم</w:t>
            </w:r>
            <w:proofErr w:type="gramEnd"/>
            <w:r w:rsidR="00802CBD" w:rsidRPr="001F1FAC">
              <w:rPr>
                <w:rFonts w:cstheme="minorHAns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6D9B90F3" w14:textId="6AFC5D73" w:rsidR="00FA3B77" w:rsidRPr="001F1FAC" w:rsidRDefault="00A730C2" w:rsidP="008B2561">
            <w:pPr>
              <w:ind w:left="24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802CBD" w:rsidRPr="001F1FAC">
              <w:rPr>
                <w:rFonts w:cstheme="minorHAnsi" w:hint="cs"/>
                <w:rtl/>
              </w:rPr>
              <w:t xml:space="preserve">أموالهم </w:t>
            </w:r>
          </w:p>
        </w:tc>
        <w:tc>
          <w:tcPr>
            <w:tcW w:w="3546" w:type="dxa"/>
          </w:tcPr>
          <w:p w14:paraId="041499AA" w14:textId="21E6CF29" w:rsidR="00FA3B77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802CBD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تقواهم </w:t>
            </w:r>
          </w:p>
        </w:tc>
      </w:tr>
      <w:tr w:rsidR="00FA3B77" w:rsidRPr="00135C72" w14:paraId="7FC34B3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D43DEB4" w14:textId="4D6F9B3B" w:rsidR="00FA3B77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7-</w:t>
            </w:r>
            <w:r w:rsidR="00E01756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اعتقاد وحدانية الله تعالى في الربوبية والالوهية والتوكل عليه والرجاء والرحمة هو </w:t>
            </w:r>
            <w:proofErr w:type="gramStart"/>
            <w:r w:rsidR="00E01756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من  العبادات</w:t>
            </w:r>
            <w:proofErr w:type="gramEnd"/>
            <w:r w:rsidR="00E01756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</w:p>
        </w:tc>
      </w:tr>
      <w:tr w:rsidR="00FA3B77" w:rsidRPr="00135C72" w14:paraId="4169806F" w14:textId="77777777" w:rsidTr="00B4130B">
        <w:trPr>
          <w:trHeight w:val="290"/>
        </w:trPr>
        <w:tc>
          <w:tcPr>
            <w:tcW w:w="3262" w:type="dxa"/>
          </w:tcPr>
          <w:p w14:paraId="04974FAA" w14:textId="384A90EB" w:rsidR="00FA3B77" w:rsidRPr="001F1FAC" w:rsidRDefault="00A730C2" w:rsidP="008B2561">
            <w:pPr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E01756" w:rsidRPr="001F1FAC">
              <w:rPr>
                <w:rFonts w:cstheme="minorHAnsi" w:hint="cs"/>
                <w:rtl/>
              </w:rPr>
              <w:t>الباطنة</w:t>
            </w:r>
          </w:p>
        </w:tc>
        <w:tc>
          <w:tcPr>
            <w:tcW w:w="3689" w:type="dxa"/>
          </w:tcPr>
          <w:p w14:paraId="3BD7DBD0" w14:textId="4C84AAF2" w:rsidR="00FA3B77" w:rsidRPr="001F1FAC" w:rsidRDefault="00A730C2" w:rsidP="00B4130B">
            <w:pPr>
              <w:pStyle w:val="a8"/>
              <w:spacing w:after="0" w:line="240" w:lineRule="auto"/>
              <w:ind w:left="0"/>
              <w:jc w:val="center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E01756" w:rsidRPr="001F1FAC">
              <w:rPr>
                <w:rFonts w:cstheme="minorHAnsi" w:hint="cs"/>
                <w:rtl/>
              </w:rPr>
              <w:t xml:space="preserve">القلبية </w:t>
            </w:r>
          </w:p>
        </w:tc>
        <w:tc>
          <w:tcPr>
            <w:tcW w:w="3546" w:type="dxa"/>
          </w:tcPr>
          <w:p w14:paraId="63189719" w14:textId="21260A5C" w:rsidR="00FA3B77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الفعلية</w:t>
            </w:r>
          </w:p>
        </w:tc>
      </w:tr>
      <w:tr w:rsidR="00135C72" w:rsidRPr="00135C72" w14:paraId="03CB9F4D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C17D8" w14:textId="047BCA82" w:rsidR="00135C72" w:rsidRPr="001F1FAC" w:rsidRDefault="001F1FAC" w:rsidP="00A033E6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8-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كان يسمى البحر </w:t>
            </w:r>
            <w:proofErr w:type="gramStart"/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والحبر  هو</w:t>
            </w:r>
            <w:proofErr w:type="gramEnd"/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الصحابي </w:t>
            </w:r>
          </w:p>
        </w:tc>
      </w:tr>
      <w:tr w:rsidR="00135C72" w:rsidRPr="00135C72" w14:paraId="7BCC8F4D" w14:textId="77777777" w:rsidTr="00B4130B">
        <w:trPr>
          <w:trHeight w:val="286"/>
        </w:trPr>
        <w:tc>
          <w:tcPr>
            <w:tcW w:w="3262" w:type="dxa"/>
          </w:tcPr>
          <w:p w14:paraId="0229AD84" w14:textId="741A335D" w:rsidR="00135C72" w:rsidRPr="001F1FAC" w:rsidRDefault="00A730C2" w:rsidP="00A033E6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493B8A" w:rsidRPr="001F1FAC">
              <w:rPr>
                <w:rFonts w:cstheme="minorHAnsi" w:hint="cs"/>
                <w:rtl/>
              </w:rPr>
              <w:t xml:space="preserve">عبد الله بن عمر رضي الله عنه </w:t>
            </w:r>
          </w:p>
        </w:tc>
        <w:tc>
          <w:tcPr>
            <w:tcW w:w="3689" w:type="dxa"/>
          </w:tcPr>
          <w:p w14:paraId="13F25255" w14:textId="7D617FAD" w:rsidR="00135C72" w:rsidRPr="001F1FAC" w:rsidRDefault="00A730C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493B8A" w:rsidRPr="001F1FAC">
              <w:rPr>
                <w:rFonts w:cstheme="minorHAnsi" w:hint="cs"/>
                <w:rtl/>
              </w:rPr>
              <w:t xml:space="preserve">عمر بن </w:t>
            </w:r>
            <w:proofErr w:type="gramStart"/>
            <w:r w:rsidR="00493B8A" w:rsidRPr="001F1FAC">
              <w:rPr>
                <w:rFonts w:cstheme="minorHAnsi" w:hint="cs"/>
                <w:rtl/>
              </w:rPr>
              <w:t>الخطاب  رضي</w:t>
            </w:r>
            <w:proofErr w:type="gramEnd"/>
            <w:r w:rsidR="00493B8A" w:rsidRPr="001F1FAC">
              <w:rPr>
                <w:rFonts w:cstheme="minorHAnsi" w:hint="cs"/>
                <w:rtl/>
              </w:rPr>
              <w:t xml:space="preserve"> الله عنه </w:t>
            </w:r>
          </w:p>
        </w:tc>
        <w:tc>
          <w:tcPr>
            <w:tcW w:w="3546" w:type="dxa"/>
          </w:tcPr>
          <w:p w14:paraId="524D5541" w14:textId="6B4384D1" w:rsidR="00135C72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493B8A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عبد الله بن عباس رضي الله عنه </w:t>
            </w:r>
          </w:p>
        </w:tc>
      </w:tr>
      <w:tr w:rsidR="00135C72" w:rsidRPr="00135C72" w14:paraId="72065211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71F2CCC" w14:textId="59A19659" w:rsidR="00135C72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9-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رجاء الشخص المتمادي في الذنوب والمعاصي أن يرحمه الله مع إصراره على خطاياه </w:t>
            </w:r>
          </w:p>
        </w:tc>
      </w:tr>
      <w:tr w:rsidR="00135C72" w:rsidRPr="00135C72" w14:paraId="585BFCFD" w14:textId="77777777" w:rsidTr="00B4130B">
        <w:trPr>
          <w:trHeight w:val="268"/>
        </w:trPr>
        <w:tc>
          <w:tcPr>
            <w:tcW w:w="3262" w:type="dxa"/>
          </w:tcPr>
          <w:p w14:paraId="77874CB6" w14:textId="18AEEA41" w:rsidR="00135C72" w:rsidRPr="001F1FAC" w:rsidRDefault="00A730C2" w:rsidP="00B4130B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أ-</w:t>
            </w:r>
            <w:r w:rsidR="007B51E8" w:rsidRPr="001F1FAC">
              <w:rPr>
                <w:rFonts w:cstheme="minorHAnsi" w:hint="cs"/>
                <w:rtl/>
              </w:rPr>
              <w:t xml:space="preserve">الرجاء الشركي </w:t>
            </w:r>
          </w:p>
        </w:tc>
        <w:tc>
          <w:tcPr>
            <w:tcW w:w="3689" w:type="dxa"/>
          </w:tcPr>
          <w:p w14:paraId="1C96C9BF" w14:textId="64D7FFB4" w:rsidR="00135C72" w:rsidRPr="001F1FAC" w:rsidRDefault="00A730C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7B51E8" w:rsidRPr="001F1FAC">
              <w:rPr>
                <w:rFonts w:cstheme="minorHAnsi" w:hint="cs"/>
                <w:rtl/>
              </w:rPr>
              <w:t xml:space="preserve">الرجاء الكاذب </w:t>
            </w:r>
          </w:p>
        </w:tc>
        <w:tc>
          <w:tcPr>
            <w:tcW w:w="3546" w:type="dxa"/>
          </w:tcPr>
          <w:p w14:paraId="5FC65FF4" w14:textId="47BC66FA" w:rsidR="00135C72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الرجاء المحمود</w:t>
            </w:r>
          </w:p>
        </w:tc>
      </w:tr>
      <w:tr w:rsidR="00135C72" w:rsidRPr="00135C72" w14:paraId="10DBD280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C96D0FB" w14:textId="2D455ACB" w:rsidR="00135C72" w:rsidRPr="001F1FAC" w:rsidRDefault="001F1FAC" w:rsidP="00B4130B">
            <w:pPr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10-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من نتائج التوكل على الله </w:t>
            </w:r>
          </w:p>
        </w:tc>
      </w:tr>
      <w:tr w:rsidR="00135C72" w:rsidRPr="00135C72" w14:paraId="381BB6EE" w14:textId="77777777" w:rsidTr="00135C72">
        <w:trPr>
          <w:trHeight w:val="184"/>
        </w:trPr>
        <w:tc>
          <w:tcPr>
            <w:tcW w:w="3262" w:type="dxa"/>
          </w:tcPr>
          <w:p w14:paraId="5C273D82" w14:textId="77D7F2F4" w:rsidR="00135C72" w:rsidRPr="001F1FAC" w:rsidRDefault="00A730C2" w:rsidP="00B4130B">
            <w:pPr>
              <w:pStyle w:val="a8"/>
              <w:spacing w:after="0" w:line="240" w:lineRule="auto"/>
              <w:ind w:left="36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أ0</w:t>
            </w:r>
            <w:r w:rsidR="007B51E8" w:rsidRPr="001F1FAC">
              <w:rPr>
                <w:rFonts w:cstheme="minorHAnsi" w:hint="cs"/>
                <w:rtl/>
              </w:rPr>
              <w:t xml:space="preserve">تحقيق التوحيد وزيادة الإيمان </w:t>
            </w:r>
          </w:p>
        </w:tc>
        <w:tc>
          <w:tcPr>
            <w:tcW w:w="3689" w:type="dxa"/>
          </w:tcPr>
          <w:p w14:paraId="686F893A" w14:textId="69220088" w:rsidR="00135C72" w:rsidRPr="001F1FAC" w:rsidRDefault="00A730C2" w:rsidP="00B4130B">
            <w:pPr>
              <w:pStyle w:val="a8"/>
              <w:spacing w:after="0" w:line="240" w:lineRule="auto"/>
              <w:ind w:left="600"/>
              <w:rPr>
                <w:rFonts w:cstheme="minorHAnsi"/>
                <w:rtl/>
              </w:rPr>
            </w:pPr>
            <w:r w:rsidRPr="001F1FAC">
              <w:rPr>
                <w:rFonts w:cstheme="minorHAnsi" w:hint="cs"/>
                <w:rtl/>
              </w:rPr>
              <w:t>ب-</w:t>
            </w:r>
            <w:r w:rsidR="007B51E8" w:rsidRPr="001F1FAC">
              <w:rPr>
                <w:rFonts w:cstheme="minorHAnsi" w:hint="cs"/>
                <w:rtl/>
              </w:rPr>
              <w:t xml:space="preserve">تعلق العبد بالمخلوق </w:t>
            </w:r>
          </w:p>
        </w:tc>
        <w:tc>
          <w:tcPr>
            <w:tcW w:w="3546" w:type="dxa"/>
          </w:tcPr>
          <w:p w14:paraId="19F07095" w14:textId="0BF2C22C" w:rsidR="00135C72" w:rsidRPr="001F1FAC" w:rsidRDefault="00A730C2" w:rsidP="00B4130B">
            <w:pPr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ج-</w:t>
            </w:r>
            <w:r w:rsidR="007B51E8" w:rsidRPr="001F1FAC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حصول الخوف وانعدام الطمأنينة </w:t>
            </w:r>
          </w:p>
        </w:tc>
      </w:tr>
      <w:bookmarkEnd w:id="0"/>
      <w:bookmarkEnd w:id="1"/>
    </w:tbl>
    <w:p w14:paraId="6B964382" w14:textId="02475D89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2BF5666C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7387B17C" w14:textId="4478DBD5" w:rsidR="00B15511" w:rsidRPr="001F1FAC" w:rsidRDefault="00074CDB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proofErr w:type="gramStart"/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</w:t>
      </w:r>
      <w:proofErr w:type="gramEnd"/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 xml:space="preserve"> تمنياتي لكم بالتوفيق والسداد</w:t>
      </w:r>
    </w:p>
    <w:p w14:paraId="03DC0B45" w14:textId="54883381" w:rsidR="00074CDB" w:rsidRPr="001F1FAC" w:rsidRDefault="00074CDB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3227F53C" w14:textId="626FF2EB" w:rsidR="003E7FF3" w:rsidRPr="001F1FAC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4A3F66">
        <w:rPr>
          <w:rFonts w:ascii="Calibri" w:hAnsi="Calibri" w:cs="Calibri"/>
          <w:b/>
          <w:bCs/>
          <w:lang w:bidi="ar-EG"/>
        </w:rPr>
        <w:t>https://t.me/albayan_12</w:t>
      </w:r>
    </w:p>
    <w:p w14:paraId="7D168CAA" w14:textId="58B8F663" w:rsidR="00167169" w:rsidRPr="001F1FAC" w:rsidRDefault="00167169" w:rsidP="001F1FAC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65913127" w14:textId="77777777" w:rsidR="00455A15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BD13A74" w14:textId="77777777" w:rsidR="00455A15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51D5DD21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0653947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1CEA8F25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09B2D0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BDF8222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98F986E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FF4F8F3" w14:textId="4BBD6A6E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proofErr w:type="gramStart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proofErr w:type="gramEnd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14:paraId="28BD5433" w14:textId="01F7079A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proofErr w:type="gramStart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</w:t>
      </w:r>
      <w:proofErr w:type="gramEnd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نهاية:</w:t>
      </w:r>
    </w:p>
    <w:p w14:paraId="68A45490" w14:textId="2CA26227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التوكل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39D227D3" w14:textId="242E5293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8 سورة الروم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63A42654" w14:textId="3BB96423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6ستر العورة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308BE458" w14:textId="54DAB2CC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7 صلاة الجماعة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sectPr w:rsidR="00455A15" w:rsidRPr="008B256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863E" w14:textId="77777777" w:rsidR="00C42EDF" w:rsidRDefault="00C42EDF" w:rsidP="00BA5F49">
      <w:r>
        <w:separator/>
      </w:r>
    </w:p>
  </w:endnote>
  <w:endnote w:type="continuationSeparator" w:id="0">
    <w:p w14:paraId="465C263E" w14:textId="77777777" w:rsidR="00C42EDF" w:rsidRDefault="00C42EDF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C31E" w14:textId="77777777" w:rsidR="00C42EDF" w:rsidRDefault="00C42EDF" w:rsidP="00BA5F49">
      <w:r>
        <w:separator/>
      </w:r>
    </w:p>
  </w:footnote>
  <w:footnote w:type="continuationSeparator" w:id="0">
    <w:p w14:paraId="339941CB" w14:textId="77777777" w:rsidR="00C42EDF" w:rsidRDefault="00C42EDF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A3447"/>
    <w:rsid w:val="001B375F"/>
    <w:rsid w:val="001F1FAC"/>
    <w:rsid w:val="002011F1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A3F66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4352A"/>
    <w:rsid w:val="0065205E"/>
    <w:rsid w:val="00661A3F"/>
    <w:rsid w:val="00674EAE"/>
    <w:rsid w:val="00695F3A"/>
    <w:rsid w:val="006A0F9B"/>
    <w:rsid w:val="006A36E1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8E0CB9"/>
    <w:rsid w:val="00915152"/>
    <w:rsid w:val="00923388"/>
    <w:rsid w:val="00945034"/>
    <w:rsid w:val="00996E85"/>
    <w:rsid w:val="009D2390"/>
    <w:rsid w:val="009D7641"/>
    <w:rsid w:val="009E37F4"/>
    <w:rsid w:val="009E61D7"/>
    <w:rsid w:val="00A033E6"/>
    <w:rsid w:val="00A37722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55F61"/>
    <w:rsid w:val="00BA5F49"/>
    <w:rsid w:val="00BE3638"/>
    <w:rsid w:val="00BF47A0"/>
    <w:rsid w:val="00C42EDF"/>
    <w:rsid w:val="00C61A30"/>
    <w:rsid w:val="00C74089"/>
    <w:rsid w:val="00C8453E"/>
    <w:rsid w:val="00C959C6"/>
    <w:rsid w:val="00CB6DE2"/>
    <w:rsid w:val="00CC588A"/>
    <w:rsid w:val="00CC626B"/>
    <w:rsid w:val="00CD5365"/>
    <w:rsid w:val="00CE101D"/>
    <w:rsid w:val="00CF0E9E"/>
    <w:rsid w:val="00CF1307"/>
    <w:rsid w:val="00D75152"/>
    <w:rsid w:val="00D76919"/>
    <w:rsid w:val="00D849BF"/>
    <w:rsid w:val="00DA5C28"/>
    <w:rsid w:val="00DF3FFE"/>
    <w:rsid w:val="00DF6893"/>
    <w:rsid w:val="00E01756"/>
    <w:rsid w:val="00E03B11"/>
    <w:rsid w:val="00E2078C"/>
    <w:rsid w:val="00E25434"/>
    <w:rsid w:val="00E52C86"/>
    <w:rsid w:val="00E929C2"/>
    <w:rsid w:val="00EE4E11"/>
    <w:rsid w:val="00EE5E52"/>
    <w:rsid w:val="00EF75A0"/>
    <w:rsid w:val="00F05CB5"/>
    <w:rsid w:val="00F16520"/>
    <w:rsid w:val="00F6743F"/>
    <w:rsid w:val="00F70F22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dty.net/%d8%ad%d9%84-%d9%83%d8%aa%d8%a7%d8%a8-%d8%a7%d9%84%d8%af%d8%b1%d8%a7%d8%b3%d8%a7%d8%aa-%d8%a7%d9%84%d8%a7%d8%b3%d9%84%d8%a7%d9%85%d9%8a%d8%a9-%d8%a7%d9%88%d9%84-%d9%85%d8%aa%d9%88%d8%b3%d8%b7-%d9%812/" TargetMode="External"/><Relationship Id="rId12" Type="http://schemas.openxmlformats.org/officeDocument/2006/relationships/hyperlink" Target="https://t.me/asslm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madty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dty.net/fd2/sf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adty7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ahmad masmali</cp:lastModifiedBy>
  <cp:revision>4</cp:revision>
  <cp:lastPrinted>2025-09-27T16:34:00Z</cp:lastPrinted>
  <dcterms:created xsi:type="dcterms:W3CDTF">2026-02-16T14:50:00Z</dcterms:created>
  <dcterms:modified xsi:type="dcterms:W3CDTF">2026-02-24T23:42:00Z</dcterms:modified>
</cp:coreProperties>
</file>