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5CF91C">
      <w:pPr>
        <w:rPr>
          <w:rtl/>
        </w:rPr>
      </w:pPr>
    </w:p>
    <w:p w14:paraId="25449064">
      <w:pPr>
        <w:spacing w:after="0"/>
        <w:jc w:val="center"/>
        <w:rPr>
          <w:b/>
          <w:bCs/>
          <w:sz w:val="28"/>
          <w:szCs w:val="28"/>
          <w:rtl/>
        </w:rPr>
      </w:pPr>
    </w:p>
    <w:p w14:paraId="7FEC55BF">
      <w:pPr>
        <w:spacing w:after="0"/>
        <w:jc w:val="center"/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 xml:space="preserve">اختبار الدراسات الإسلامية  ( تكويني )  الفصل الدراسي الثاني  لعام  </w:t>
      </w:r>
      <w:bookmarkStart w:id="2" w:name="_GoBack"/>
      <w:bookmarkEnd w:id="2"/>
      <w:r>
        <w:rPr>
          <w:rFonts w:hint="cs"/>
          <w:b/>
          <w:bCs/>
          <w:sz w:val="28"/>
          <w:szCs w:val="28"/>
          <w:rtl/>
        </w:rPr>
        <w:t xml:space="preserve">هـ  </w:t>
      </w:r>
    </w:p>
    <w:p w14:paraId="5DC9B9BD">
      <w:pPr>
        <w:spacing w:after="0"/>
        <w:jc w:val="center"/>
        <w:rPr>
          <w:b/>
          <w:bCs/>
          <w:sz w:val="28"/>
          <w:szCs w:val="28"/>
          <w:rtl/>
        </w:rPr>
      </w:pPr>
    </w:p>
    <w:tbl>
      <w:tblPr>
        <w:tblStyle w:val="9"/>
        <w:tblpPr w:leftFromText="180" w:rightFromText="180" w:vertAnchor="text" w:horzAnchor="margin" w:tblpY="176"/>
        <w:bidiVisual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63"/>
        <w:gridCol w:w="2633"/>
      </w:tblGrid>
      <w:tr w14:paraId="41F83E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63" w:type="dxa"/>
          </w:tcPr>
          <w:p w14:paraId="0EC43B9B">
            <w:pPr>
              <w:spacing w:after="0" w:line="240" w:lineRule="auto"/>
              <w:rPr>
                <w:sz w:val="16"/>
                <w:szCs w:val="16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اسم الطالبة : </w:t>
            </w:r>
            <w:r>
              <w:rPr>
                <w:rFonts w:hint="cs"/>
                <w:sz w:val="16"/>
                <w:szCs w:val="16"/>
                <w:rtl/>
              </w:rPr>
              <w:t>........................................................................................................</w:t>
            </w:r>
          </w:p>
          <w:p w14:paraId="192F6C72">
            <w:pPr>
              <w:spacing w:after="0" w:line="240" w:lineRule="auto"/>
              <w:rPr>
                <w:sz w:val="16"/>
                <w:szCs w:val="16"/>
                <w:rtl/>
              </w:rPr>
            </w:pPr>
          </w:p>
        </w:tc>
        <w:tc>
          <w:tcPr>
            <w:tcW w:w="2633" w:type="dxa"/>
          </w:tcPr>
          <w:p w14:paraId="5E4AB2F8">
            <w:pPr>
              <w:spacing w:after="0" w:line="240" w:lineRule="auto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الصف : سادس .</w:t>
            </w:r>
          </w:p>
          <w:p w14:paraId="4B6021A9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</w:p>
        </w:tc>
      </w:tr>
    </w:tbl>
    <w:p w14:paraId="4C5308D8">
      <w:pPr>
        <w:rPr>
          <w:rtl/>
        </w:rPr>
      </w:pPr>
    </w:p>
    <w:tbl>
      <w:tblPr>
        <w:tblStyle w:val="9"/>
        <w:tblpPr w:leftFromText="180" w:rightFromText="180" w:horzAnchor="margin" w:tblpXSpec="center" w:tblpY="300"/>
        <w:bidiVisual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35"/>
        <w:gridCol w:w="2833"/>
        <w:gridCol w:w="2404"/>
      </w:tblGrid>
      <w:tr w14:paraId="638E36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35" w:type="dxa"/>
          </w:tcPr>
          <w:p w14:paraId="53E836EB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833" w:type="dxa"/>
          </w:tcPr>
          <w:p w14:paraId="0E8FCA90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404" w:type="dxa"/>
          </w:tcPr>
          <w:p w14:paraId="3D5AAD16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المادة : الدراسات الإسلامية</w:t>
            </w:r>
          </w:p>
          <w:p w14:paraId="5AAEF65D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الصف : سادس </w:t>
            </w:r>
          </w:p>
          <w:p w14:paraId="052E31AB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</w:p>
          <w:p w14:paraId="58342577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</w:tc>
      </w:tr>
    </w:tbl>
    <w:p w14:paraId="7A5E20F2">
      <w:pPr>
        <w:tabs>
          <w:tab w:val="left" w:pos="2966"/>
        </w:tabs>
      </w:pPr>
    </w:p>
    <w:tbl>
      <w:tblPr>
        <w:tblStyle w:val="12"/>
        <w:bidiVisual/>
        <w:tblW w:w="9428" w:type="dxa"/>
        <w:tblInd w:w="377" w:type="dxa"/>
        <w:tblBorders>
          <w:top w:val="single" w:color="BEBEBE" w:themeColor="background1" w:themeShade="BF" w:sz="4" w:space="0"/>
          <w:left w:val="single" w:color="BEBEBE" w:themeColor="background1" w:themeShade="BF" w:sz="4" w:space="0"/>
          <w:bottom w:val="single" w:color="BEBEBE" w:themeColor="background1" w:themeShade="BF" w:sz="4" w:space="0"/>
          <w:right w:val="single" w:color="BEBEBE" w:themeColor="background1" w:themeShade="BF" w:sz="4" w:space="0"/>
          <w:insideH w:val="single" w:color="BEBEBE" w:themeColor="background1" w:themeShade="BF" w:sz="4" w:space="0"/>
          <w:insideV w:val="single" w:color="BEBEBE" w:themeColor="background1" w:themeShade="BF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52"/>
        <w:gridCol w:w="2862"/>
        <w:gridCol w:w="106"/>
        <w:gridCol w:w="4208"/>
      </w:tblGrid>
      <w:tr w14:paraId="4E81E5D4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28" w:type="dxa"/>
            <w:gridSpan w:val="4"/>
          </w:tcPr>
          <w:p w14:paraId="40FAA293">
            <w:pPr>
              <w:spacing w:after="0" w:line="259" w:lineRule="auto"/>
              <w:rPr>
                <w:b/>
                <w:bCs/>
                <w:sz w:val="32"/>
                <w:szCs w:val="32"/>
                <w:rtl/>
              </w:rPr>
            </w:pPr>
            <w:bookmarkStart w:id="0" w:name="_Hlk102287674"/>
            <w:r>
              <w:rPr>
                <w:rFonts w:hint="cs"/>
                <w:b/>
                <w:bCs/>
                <w:sz w:val="32"/>
                <w:szCs w:val="32"/>
                <w:rtl/>
              </w:rPr>
              <w:t xml:space="preserve">السؤال الأول: /  أختاري الإجابة الصحيحة  فيما يلي بوضع دائرة حولها ؟ </w:t>
            </w:r>
          </w:p>
          <w:p w14:paraId="2DB687BB">
            <w:pPr>
              <w:spacing w:after="0" w:line="259" w:lineRule="auto"/>
              <w:rPr>
                <w:b/>
                <w:bCs/>
                <w:sz w:val="32"/>
                <w:szCs w:val="32"/>
                <w:rtl/>
              </w:rPr>
            </w:pPr>
          </w:p>
        </w:tc>
      </w:tr>
      <w:tr w14:paraId="7F75FFA9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28" w:type="dxa"/>
            <w:gridSpan w:val="4"/>
          </w:tcPr>
          <w:p w14:paraId="685AD3A3">
            <w:pPr>
              <w:spacing w:after="0" w:line="240" w:lineRule="auto"/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1- </w:t>
            </w:r>
            <w:r>
              <w:rPr>
                <w:b/>
                <w:bCs/>
                <w:sz w:val="30"/>
                <w:szCs w:val="30"/>
                <w:rtl/>
              </w:rPr>
              <w:t xml:space="preserve">هو الإيمان بكل ماأخبر الله به في كتابه أو أخبر به رسوله صلى الله عليه وسلم  مما يكون بعد الموت    </w:t>
            </w: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 .</w:t>
            </w:r>
          </w:p>
        </w:tc>
      </w:tr>
      <w:tr w14:paraId="3F12479A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</w:trPr>
        <w:tc>
          <w:tcPr>
            <w:tcW w:w="2252" w:type="dxa"/>
          </w:tcPr>
          <w:p w14:paraId="6CDDE25D">
            <w:pPr>
              <w:spacing w:after="0" w:line="259" w:lineRule="auto"/>
              <w:rPr>
                <w:b/>
                <w:bCs/>
                <w:sz w:val="30"/>
                <w:szCs w:val="30"/>
                <w:rtl/>
              </w:rPr>
            </w:pPr>
            <w:r>
              <w:rPr>
                <w:b/>
                <w:bCs/>
                <w:sz w:val="30"/>
                <w:szCs w:val="30"/>
                <w:rtl/>
              </w:rPr>
              <w:t>أ –</w:t>
            </w: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 الإيمان بالكتب</w:t>
            </w:r>
          </w:p>
        </w:tc>
        <w:tc>
          <w:tcPr>
            <w:tcW w:w="2968" w:type="dxa"/>
            <w:gridSpan w:val="2"/>
          </w:tcPr>
          <w:p w14:paraId="17420040">
            <w:pPr>
              <w:spacing w:after="0" w:line="259" w:lineRule="auto"/>
              <w:rPr>
                <w:b/>
                <w:bCs/>
                <w:sz w:val="30"/>
                <w:szCs w:val="30"/>
                <w:rtl/>
              </w:rPr>
            </w:pPr>
            <w:r>
              <w:rPr>
                <w:b/>
                <w:bCs/>
                <w:sz w:val="30"/>
                <w:szCs w:val="30"/>
                <w:rtl/>
              </w:rPr>
              <w:t>ب</w:t>
            </w:r>
            <w:r>
              <w:rPr>
                <w:rFonts w:hint="cs"/>
                <w:b/>
                <w:bCs/>
                <w:sz w:val="30"/>
                <w:szCs w:val="30"/>
                <w:rtl/>
              </w:rPr>
              <w:t>- الإيمان باليوم الآخر</w:t>
            </w:r>
          </w:p>
        </w:tc>
        <w:tc>
          <w:tcPr>
            <w:tcW w:w="4208" w:type="dxa"/>
          </w:tcPr>
          <w:p w14:paraId="5A105178">
            <w:pPr>
              <w:spacing w:after="0" w:line="259" w:lineRule="auto"/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</w:rPr>
              <w:t>جـ - الإيمان بالقضاء والقدر</w:t>
            </w:r>
          </w:p>
        </w:tc>
      </w:tr>
      <w:tr w14:paraId="4B02337B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" w:hRule="atLeast"/>
        </w:trPr>
        <w:tc>
          <w:tcPr>
            <w:tcW w:w="9428" w:type="dxa"/>
            <w:gridSpan w:val="4"/>
          </w:tcPr>
          <w:p w14:paraId="3B51C513">
            <w:pPr>
              <w:spacing w:after="0" w:line="240" w:lineRule="auto"/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2- </w:t>
            </w:r>
            <w:r>
              <w:rPr>
                <w:b/>
                <w:bCs/>
                <w:sz w:val="30"/>
                <w:szCs w:val="30"/>
                <w:rtl/>
              </w:rPr>
              <w:t xml:space="preserve">حكم الإيمان باليوم الآخر   </w:t>
            </w: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 .</w:t>
            </w:r>
          </w:p>
        </w:tc>
      </w:tr>
      <w:tr w14:paraId="4ED87FBE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2252" w:type="dxa"/>
          </w:tcPr>
          <w:p w14:paraId="2E7DDDC3">
            <w:pPr>
              <w:spacing w:after="0" w:line="259" w:lineRule="auto"/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</w:rPr>
              <w:t>أ – سنة</w:t>
            </w:r>
          </w:p>
        </w:tc>
        <w:tc>
          <w:tcPr>
            <w:tcW w:w="2968" w:type="dxa"/>
            <w:gridSpan w:val="2"/>
          </w:tcPr>
          <w:p w14:paraId="2DB140C8">
            <w:pPr>
              <w:spacing w:after="0" w:line="259" w:lineRule="auto"/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</w:rPr>
              <w:t>ب</w:t>
            </w:r>
            <w:r>
              <w:rPr>
                <w:b/>
                <w:bCs/>
                <w:sz w:val="30"/>
                <w:szCs w:val="30"/>
                <w:rtl/>
              </w:rPr>
              <w:t xml:space="preserve"> –</w:t>
            </w: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 مستحب </w:t>
            </w:r>
          </w:p>
        </w:tc>
        <w:tc>
          <w:tcPr>
            <w:tcW w:w="4208" w:type="dxa"/>
          </w:tcPr>
          <w:p w14:paraId="040F0251">
            <w:pPr>
              <w:spacing w:after="0" w:line="259" w:lineRule="auto"/>
              <w:rPr>
                <w:b/>
                <w:bCs/>
                <w:sz w:val="30"/>
                <w:szCs w:val="30"/>
                <w:rtl/>
              </w:rPr>
            </w:pPr>
            <w:r>
              <w:rPr>
                <w:b/>
                <w:bCs/>
                <w:sz w:val="30"/>
                <w:szCs w:val="30"/>
                <w:rtl/>
              </w:rPr>
              <w:t xml:space="preserve">جـ </w:t>
            </w: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- فريضة وأحد أركان الإيمان الستة </w:t>
            </w:r>
          </w:p>
        </w:tc>
      </w:tr>
      <w:tr w14:paraId="1B352449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28" w:type="dxa"/>
            <w:gridSpan w:val="4"/>
          </w:tcPr>
          <w:p w14:paraId="62A97D34">
            <w:pPr>
              <w:spacing w:after="0" w:line="259" w:lineRule="auto"/>
              <w:rPr>
                <w:b/>
                <w:bCs/>
                <w:sz w:val="30"/>
                <w:szCs w:val="30"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</w:rPr>
              <w:t>3</w:t>
            </w:r>
            <w:r>
              <w:rPr>
                <w:b/>
                <w:bCs/>
                <w:sz w:val="30"/>
                <w:szCs w:val="30"/>
                <w:rtl/>
              </w:rPr>
              <w:t xml:space="preserve"> –</w:t>
            </w: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  </w:t>
            </w:r>
            <w:r>
              <w:rPr>
                <w:b/>
                <w:bCs/>
                <w:sz w:val="30"/>
                <w:szCs w:val="30"/>
                <w:rtl/>
              </w:rPr>
              <w:t>أعظم نعيم للمؤمن في الجنة هو</w:t>
            </w: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 .</w:t>
            </w:r>
          </w:p>
        </w:tc>
      </w:tr>
      <w:tr w14:paraId="1727FB83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2252" w:type="dxa"/>
          </w:tcPr>
          <w:p w14:paraId="60BDC9AD">
            <w:pPr>
              <w:spacing w:after="0" w:line="259" w:lineRule="auto"/>
              <w:rPr>
                <w:b/>
                <w:bCs/>
                <w:sz w:val="30"/>
                <w:szCs w:val="30"/>
                <w:u w:val="single"/>
              </w:rPr>
            </w:pPr>
            <w:r>
              <w:rPr>
                <w:b/>
                <w:bCs/>
                <w:sz w:val="30"/>
                <w:szCs w:val="30"/>
                <w:rtl/>
              </w:rPr>
              <w:t>أ –</w:t>
            </w: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 جنة الفردوس الأعلى </w:t>
            </w:r>
          </w:p>
        </w:tc>
        <w:tc>
          <w:tcPr>
            <w:tcW w:w="2968" w:type="dxa"/>
            <w:gridSpan w:val="2"/>
          </w:tcPr>
          <w:p w14:paraId="6BEEE4C9">
            <w:pPr>
              <w:spacing w:after="0" w:line="259" w:lineRule="auto"/>
              <w:rPr>
                <w:b/>
                <w:bCs/>
                <w:sz w:val="30"/>
                <w:szCs w:val="30"/>
                <w:u w:val="single"/>
                <w:rtl/>
              </w:rPr>
            </w:pPr>
            <w:r>
              <w:rPr>
                <w:b/>
                <w:bCs/>
                <w:sz w:val="30"/>
                <w:szCs w:val="30"/>
                <w:rtl/>
              </w:rPr>
              <w:t>ب</w:t>
            </w:r>
            <w:r>
              <w:rPr>
                <w:rFonts w:hint="cs"/>
                <w:b/>
                <w:bCs/>
                <w:sz w:val="30"/>
                <w:szCs w:val="30"/>
                <w:rtl/>
              </w:rPr>
              <w:t>- رؤية النبي صلى الله عليه وسلم</w:t>
            </w:r>
          </w:p>
        </w:tc>
        <w:tc>
          <w:tcPr>
            <w:tcW w:w="4208" w:type="dxa"/>
          </w:tcPr>
          <w:p w14:paraId="46CBE549">
            <w:pPr>
              <w:spacing w:after="0" w:line="259" w:lineRule="auto"/>
              <w:rPr>
                <w:b/>
                <w:bCs/>
                <w:sz w:val="30"/>
                <w:szCs w:val="30"/>
                <w:u w:val="single"/>
                <w:rtl/>
              </w:rPr>
            </w:pPr>
            <w:r>
              <w:rPr>
                <w:b/>
                <w:bCs/>
                <w:sz w:val="30"/>
                <w:szCs w:val="30"/>
                <w:rtl/>
              </w:rPr>
              <w:t xml:space="preserve">جـ </w:t>
            </w: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- رؤية وجه الله </w:t>
            </w:r>
            <w:r>
              <w:rPr>
                <w:b/>
                <w:bCs/>
                <w:sz w:val="30"/>
                <w:szCs w:val="30"/>
                <w:rtl/>
              </w:rPr>
              <w:t xml:space="preserve">   </w:t>
            </w:r>
          </w:p>
        </w:tc>
      </w:tr>
      <w:tr w14:paraId="3AFCA7E4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28" w:type="dxa"/>
            <w:gridSpan w:val="4"/>
          </w:tcPr>
          <w:p w14:paraId="73E889D5">
            <w:pPr>
              <w:spacing w:after="0" w:line="259" w:lineRule="auto"/>
              <w:rPr>
                <w:rFonts w:asciiTheme="majorBidi" w:hAnsiTheme="majorBidi" w:cstheme="majorBidi"/>
                <w:b/>
                <w:bCs/>
                <w:sz w:val="26"/>
                <w:szCs w:val="26"/>
              </w:rPr>
            </w:pPr>
            <w:r>
              <w:rPr>
                <w:rFonts w:hint="cs" w:asciiTheme="majorBidi" w:hAnsiTheme="majorBidi" w:cstheme="majorBidi"/>
                <w:b/>
                <w:bCs/>
                <w:sz w:val="26"/>
                <w:szCs w:val="26"/>
                <w:rtl/>
              </w:rPr>
              <w:t>4</w:t>
            </w:r>
            <w:r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 xml:space="preserve"> –</w:t>
            </w:r>
            <w:r>
              <w:rPr>
                <w:rFonts w:hint="cs" w:asciiTheme="majorBidi" w:hAnsiTheme="majorBidi" w:cstheme="majorBidi"/>
                <w:b/>
                <w:bCs/>
                <w:sz w:val="26"/>
                <w:szCs w:val="26"/>
                <w:rtl/>
              </w:rPr>
              <w:t xml:space="preserve">  </w:t>
            </w:r>
            <w:r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 xml:space="preserve">من أعمام النبي صلى الله عليه وسلم ورد ذكره في سورة المسد أنه من أهل النار هو  </w:t>
            </w:r>
            <w:r>
              <w:rPr>
                <w:rFonts w:hint="cs" w:asciiTheme="majorBidi" w:hAnsiTheme="majorBidi" w:cstheme="majorBidi"/>
                <w:b/>
                <w:bCs/>
                <w:sz w:val="32"/>
                <w:szCs w:val="32"/>
                <w:rtl/>
              </w:rPr>
              <w:t xml:space="preserve"> </w:t>
            </w:r>
          </w:p>
        </w:tc>
      </w:tr>
      <w:tr w14:paraId="4B3724BE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2" w:hRule="atLeast"/>
        </w:trPr>
        <w:tc>
          <w:tcPr>
            <w:tcW w:w="2252" w:type="dxa"/>
          </w:tcPr>
          <w:p w14:paraId="09C1A4E2">
            <w:pPr>
              <w:spacing w:after="0" w:line="259" w:lineRule="auto"/>
              <w:rPr>
                <w:rFonts w:asciiTheme="majorBidi" w:hAnsiTheme="majorBidi" w:cstheme="majorBidi"/>
                <w:sz w:val="26"/>
                <w:szCs w:val="26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أ –</w:t>
            </w:r>
            <w:r>
              <w:rPr>
                <w:rFonts w:hint="cs" w:asciiTheme="majorBidi" w:hAnsiTheme="majorBidi" w:cstheme="majorBidi"/>
                <w:b/>
                <w:bCs/>
                <w:sz w:val="32"/>
                <w:szCs w:val="32"/>
                <w:rtl/>
              </w:rPr>
              <w:t xml:space="preserve">  أبو جهل</w:t>
            </w:r>
          </w:p>
        </w:tc>
        <w:tc>
          <w:tcPr>
            <w:tcW w:w="2862" w:type="dxa"/>
          </w:tcPr>
          <w:p w14:paraId="64DF176A">
            <w:pPr>
              <w:spacing w:after="0" w:line="259" w:lineRule="auto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ب</w:t>
            </w:r>
            <w:r>
              <w:rPr>
                <w:rFonts w:hint="cs" w:asciiTheme="majorBidi" w:hAnsiTheme="majorBidi" w:cstheme="majorBidi"/>
                <w:b/>
                <w:bCs/>
                <w:sz w:val="26"/>
                <w:szCs w:val="26"/>
                <w:rtl/>
              </w:rPr>
              <w:t xml:space="preserve">- </w:t>
            </w:r>
            <w:r>
              <w:rPr>
                <w:rFonts w:hint="cs" w:asciiTheme="majorBidi" w:hAnsiTheme="majorBidi" w:cstheme="majorBidi"/>
                <w:b/>
                <w:bCs/>
                <w:sz w:val="32"/>
                <w:szCs w:val="32"/>
                <w:rtl/>
              </w:rPr>
              <w:t xml:space="preserve"> أبو سفيان</w:t>
            </w:r>
          </w:p>
        </w:tc>
        <w:tc>
          <w:tcPr>
            <w:tcW w:w="4314" w:type="dxa"/>
            <w:gridSpan w:val="2"/>
          </w:tcPr>
          <w:p w14:paraId="5D9228E1">
            <w:pPr>
              <w:spacing w:after="0" w:line="259" w:lineRule="auto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 xml:space="preserve">جـ </w:t>
            </w:r>
            <w:r>
              <w:rPr>
                <w:rFonts w:hint="cs" w:asciiTheme="majorBidi" w:hAnsiTheme="majorBidi" w:cstheme="majorBidi"/>
                <w:b/>
                <w:bCs/>
                <w:sz w:val="26"/>
                <w:szCs w:val="26"/>
                <w:rtl/>
              </w:rPr>
              <w:t xml:space="preserve">- </w:t>
            </w:r>
            <w:r>
              <w:rPr>
                <w:rFonts w:hint="cs" w:asciiTheme="majorBidi" w:hAnsiTheme="majorBidi" w:cstheme="majorBidi"/>
                <w:b/>
                <w:bCs/>
                <w:sz w:val="32"/>
                <w:szCs w:val="32"/>
                <w:rtl/>
              </w:rPr>
              <w:t>أبو لهب عبد العزى</w:t>
            </w:r>
          </w:p>
        </w:tc>
      </w:tr>
      <w:tr w14:paraId="3A6187C9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28" w:type="dxa"/>
            <w:gridSpan w:val="4"/>
          </w:tcPr>
          <w:p w14:paraId="1D89612C">
            <w:pPr>
              <w:spacing w:after="0" w:line="259" w:lineRule="auto"/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</w:rPr>
              <w:t>5</w:t>
            </w:r>
            <w:r>
              <w:rPr>
                <w:b/>
                <w:bCs/>
                <w:sz w:val="30"/>
                <w:szCs w:val="30"/>
                <w:rtl/>
              </w:rPr>
              <w:t xml:space="preserve"> –</w:t>
            </w: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 </w:t>
            </w:r>
            <w:r>
              <w:rPr>
                <w:b/>
                <w:bCs/>
                <w:sz w:val="30"/>
                <w:szCs w:val="30"/>
                <w:rtl/>
              </w:rPr>
              <w:t>قال تعالى {</w:t>
            </w: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 </w:t>
            </w:r>
            <w:r>
              <w:rPr>
                <w:b/>
                <w:bCs/>
                <w:sz w:val="30"/>
                <w:szCs w:val="30"/>
                <w:rtl/>
              </w:rPr>
              <w:t xml:space="preserve">كَلَّا إِنَّ كِتَابَ الْأَبْرَارِ لَفِي عِلِّيِّينَ} معنى عليين أي  </w:t>
            </w: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 .</w:t>
            </w:r>
          </w:p>
        </w:tc>
      </w:tr>
      <w:tr w14:paraId="25F49ECA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2" w:hRule="atLeast"/>
        </w:trPr>
        <w:tc>
          <w:tcPr>
            <w:tcW w:w="2252" w:type="dxa"/>
          </w:tcPr>
          <w:p w14:paraId="4AA309B4">
            <w:pPr>
              <w:spacing w:after="0" w:line="259" w:lineRule="auto"/>
              <w:rPr>
                <w:b/>
                <w:bCs/>
                <w:sz w:val="30"/>
                <w:szCs w:val="30"/>
                <w:u w:val="single"/>
                <w:rtl/>
              </w:rPr>
            </w:pPr>
            <w:r>
              <w:rPr>
                <w:b/>
                <w:bCs/>
                <w:sz w:val="30"/>
                <w:szCs w:val="30"/>
                <w:rtl/>
              </w:rPr>
              <w:t>أ –</w:t>
            </w: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  أعلى الأماكن</w:t>
            </w:r>
            <w:r>
              <w:rPr>
                <w:rFonts w:hint="cs"/>
                <w:b/>
                <w:bCs/>
                <w:sz w:val="30"/>
                <w:szCs w:val="30"/>
                <w:u w:val="single"/>
                <w:rtl/>
              </w:rPr>
              <w:t xml:space="preserve"> </w:t>
            </w:r>
          </w:p>
        </w:tc>
        <w:tc>
          <w:tcPr>
            <w:tcW w:w="2968" w:type="dxa"/>
            <w:gridSpan w:val="2"/>
          </w:tcPr>
          <w:p w14:paraId="6BB81681">
            <w:pPr>
              <w:spacing w:after="0" w:line="259" w:lineRule="auto"/>
              <w:rPr>
                <w:b/>
                <w:bCs/>
                <w:sz w:val="30"/>
                <w:szCs w:val="30"/>
                <w:rtl/>
              </w:rPr>
            </w:pPr>
            <w:r>
              <w:rPr>
                <w:b/>
                <w:bCs/>
                <w:sz w:val="30"/>
                <w:szCs w:val="30"/>
                <w:rtl/>
              </w:rPr>
              <w:t>ب</w:t>
            </w:r>
            <w:r>
              <w:rPr>
                <w:rFonts w:hint="cs"/>
                <w:b/>
                <w:bCs/>
                <w:sz w:val="30"/>
                <w:szCs w:val="30"/>
                <w:rtl/>
              </w:rPr>
              <w:t>- أسفل الأماكن</w:t>
            </w:r>
            <w:r>
              <w:rPr>
                <w:b/>
                <w:bCs/>
                <w:sz w:val="30"/>
                <w:szCs w:val="30"/>
                <w:rtl/>
              </w:rPr>
              <w:t xml:space="preserve">      </w:t>
            </w:r>
          </w:p>
        </w:tc>
        <w:tc>
          <w:tcPr>
            <w:tcW w:w="4208" w:type="dxa"/>
          </w:tcPr>
          <w:p w14:paraId="10444415">
            <w:pPr>
              <w:spacing w:after="0" w:line="259" w:lineRule="auto"/>
              <w:rPr>
                <w:b/>
                <w:bCs/>
                <w:sz w:val="30"/>
                <w:szCs w:val="30"/>
                <w:u w:val="single"/>
                <w:rtl/>
              </w:rPr>
            </w:pPr>
            <w:r>
              <w:rPr>
                <w:b/>
                <w:bCs/>
                <w:sz w:val="30"/>
                <w:szCs w:val="30"/>
                <w:rtl/>
              </w:rPr>
              <w:t xml:space="preserve">جـ </w:t>
            </w: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- أوسط الأماكن  </w:t>
            </w:r>
            <w:r>
              <w:rPr>
                <w:b/>
                <w:bCs/>
                <w:sz w:val="30"/>
                <w:szCs w:val="30"/>
                <w:rtl/>
              </w:rPr>
              <w:t xml:space="preserve">        </w:t>
            </w:r>
          </w:p>
        </w:tc>
      </w:tr>
      <w:tr w14:paraId="2612E445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28" w:type="dxa"/>
            <w:gridSpan w:val="4"/>
          </w:tcPr>
          <w:p w14:paraId="347C77F6">
            <w:pPr>
              <w:spacing w:after="0" w:line="259" w:lineRule="auto"/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</w:rPr>
              <w:t>6</w:t>
            </w:r>
            <w:r>
              <w:rPr>
                <w:b/>
                <w:bCs/>
                <w:sz w:val="30"/>
                <w:szCs w:val="30"/>
                <w:rtl/>
              </w:rPr>
              <w:t>- ‏</w:t>
            </w:r>
            <w:r>
              <w:rPr>
                <w:rFonts w:hint="cs"/>
                <w:b/>
                <w:bCs/>
                <w:sz w:val="30"/>
                <w:szCs w:val="30"/>
                <w:rtl/>
              </w:rPr>
              <w:t>.</w:t>
            </w:r>
            <w:r>
              <w:rPr>
                <w:b/>
                <w:bCs/>
                <w:sz w:val="30"/>
                <w:szCs w:val="30"/>
                <w:rtl/>
              </w:rPr>
              <w:t>شهد بيعة العقبة مع السبعين وشهد بيعة الرضوان يوم الحديبية هو الصحابي</w:t>
            </w:r>
          </w:p>
        </w:tc>
      </w:tr>
      <w:tr w14:paraId="5D82E455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</w:trPr>
        <w:tc>
          <w:tcPr>
            <w:tcW w:w="2252" w:type="dxa"/>
          </w:tcPr>
          <w:p w14:paraId="3DCC04FB">
            <w:pPr>
              <w:spacing w:after="0" w:line="259" w:lineRule="auto"/>
              <w:rPr>
                <w:b/>
                <w:bCs/>
                <w:sz w:val="30"/>
                <w:szCs w:val="30"/>
                <w:u w:val="single"/>
                <w:rtl/>
              </w:rPr>
            </w:pPr>
            <w:r>
              <w:rPr>
                <w:b/>
                <w:bCs/>
                <w:sz w:val="30"/>
                <w:szCs w:val="30"/>
                <w:rtl/>
              </w:rPr>
              <w:t xml:space="preserve">أ </w:t>
            </w:r>
            <w:r>
              <w:rPr>
                <w:rFonts w:hint="cs"/>
                <w:b/>
                <w:bCs/>
                <w:sz w:val="30"/>
                <w:szCs w:val="30"/>
                <w:rtl/>
              </w:rPr>
              <w:t>– أبو هريرة</w:t>
            </w:r>
          </w:p>
        </w:tc>
        <w:tc>
          <w:tcPr>
            <w:tcW w:w="2968" w:type="dxa"/>
            <w:gridSpan w:val="2"/>
          </w:tcPr>
          <w:p w14:paraId="56E7E9D3">
            <w:pPr>
              <w:spacing w:after="0" w:line="259" w:lineRule="auto"/>
              <w:rPr>
                <w:sz w:val="30"/>
                <w:szCs w:val="30"/>
                <w:u w:val="single"/>
                <w:rtl/>
              </w:rPr>
            </w:pPr>
            <w:r>
              <w:rPr>
                <w:b/>
                <w:bCs/>
                <w:sz w:val="30"/>
                <w:szCs w:val="30"/>
                <w:rtl/>
              </w:rPr>
              <w:t>ب</w:t>
            </w:r>
            <w:r>
              <w:rPr>
                <w:rFonts w:hint="cs"/>
                <w:b/>
                <w:bCs/>
                <w:sz w:val="30"/>
                <w:szCs w:val="30"/>
                <w:rtl/>
              </w:rPr>
              <w:t>- عبدالرحمن بن عوف</w:t>
            </w:r>
          </w:p>
        </w:tc>
        <w:tc>
          <w:tcPr>
            <w:tcW w:w="4208" w:type="dxa"/>
          </w:tcPr>
          <w:p w14:paraId="1A0218EC">
            <w:pPr>
              <w:spacing w:after="0" w:line="259" w:lineRule="auto"/>
              <w:rPr>
                <w:b/>
                <w:bCs/>
                <w:sz w:val="30"/>
                <w:szCs w:val="30"/>
                <w:u w:val="single"/>
                <w:rtl/>
              </w:rPr>
            </w:pPr>
            <w:r>
              <w:rPr>
                <w:b/>
                <w:bCs/>
                <w:sz w:val="30"/>
                <w:szCs w:val="30"/>
                <w:rtl/>
              </w:rPr>
              <w:t xml:space="preserve">جـ - </w:t>
            </w:r>
            <w:r>
              <w:rPr>
                <w:rFonts w:hint="cs"/>
                <w:b/>
                <w:bCs/>
                <w:sz w:val="30"/>
                <w:szCs w:val="30"/>
                <w:rtl/>
              </w:rPr>
              <w:t>جابر عبدالله الخزرجي</w:t>
            </w:r>
          </w:p>
        </w:tc>
      </w:tr>
      <w:tr w14:paraId="6CED22B1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</w:trPr>
        <w:tc>
          <w:tcPr>
            <w:tcW w:w="9428" w:type="dxa"/>
            <w:gridSpan w:val="4"/>
          </w:tcPr>
          <w:p w14:paraId="017E7F7A">
            <w:pPr>
              <w:spacing w:after="0" w:line="240" w:lineRule="auto"/>
              <w:rPr>
                <w:b/>
                <w:bCs/>
                <w:sz w:val="30"/>
                <w:szCs w:val="30"/>
              </w:rPr>
            </w:pPr>
            <w:r>
              <w:rPr>
                <w:rFonts w:hint="cs" w:cs="Arial"/>
                <w:b/>
                <w:bCs/>
                <w:sz w:val="30"/>
                <w:szCs w:val="30"/>
                <w:rtl/>
              </w:rPr>
              <w:t xml:space="preserve">7- </w:t>
            </w:r>
            <w:r>
              <w:rPr>
                <w:rFonts w:cs="Arial"/>
                <w:b/>
                <w:bCs/>
                <w:sz w:val="30"/>
                <w:szCs w:val="30"/>
                <w:rtl/>
              </w:rPr>
              <w:t xml:space="preserve">حكم الاجتماع على الطعام  </w:t>
            </w:r>
            <w:r>
              <w:rPr>
                <w:rFonts w:hint="cs" w:cs="Arial"/>
                <w:b/>
                <w:bCs/>
                <w:sz w:val="30"/>
                <w:szCs w:val="30"/>
                <w:rtl/>
              </w:rPr>
              <w:t xml:space="preserve"> .</w:t>
            </w:r>
            <w:r>
              <w:rPr>
                <w:rFonts w:cs="Arial"/>
                <w:b/>
                <w:bCs/>
                <w:sz w:val="30"/>
                <w:szCs w:val="30"/>
              </w:rPr>
              <w:t xml:space="preserve">  </w:t>
            </w:r>
          </w:p>
        </w:tc>
      </w:tr>
      <w:tr w14:paraId="03D5F999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</w:trPr>
        <w:tc>
          <w:tcPr>
            <w:tcW w:w="2252" w:type="dxa"/>
          </w:tcPr>
          <w:p w14:paraId="6058C30E">
            <w:pPr>
              <w:spacing w:after="0" w:line="240" w:lineRule="auto"/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</w:rPr>
              <w:t>أ-مكروه</w:t>
            </w:r>
          </w:p>
        </w:tc>
        <w:tc>
          <w:tcPr>
            <w:tcW w:w="2968" w:type="dxa"/>
            <w:gridSpan w:val="2"/>
          </w:tcPr>
          <w:p w14:paraId="483FE4E6">
            <w:pPr>
              <w:spacing w:after="0" w:line="240" w:lineRule="auto"/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hint="cs" w:cs="Arial"/>
                <w:b/>
                <w:bCs/>
                <w:sz w:val="30"/>
                <w:szCs w:val="30"/>
                <w:rtl/>
              </w:rPr>
              <w:t xml:space="preserve">ب </w:t>
            </w:r>
            <w:r>
              <w:rPr>
                <w:rFonts w:cs="Arial"/>
                <w:b/>
                <w:bCs/>
                <w:sz w:val="30"/>
                <w:szCs w:val="30"/>
                <w:rtl/>
              </w:rPr>
              <w:t>–</w:t>
            </w:r>
            <w:r>
              <w:rPr>
                <w:rFonts w:hint="cs" w:cs="Arial"/>
                <w:b/>
                <w:bCs/>
                <w:sz w:val="30"/>
                <w:szCs w:val="30"/>
                <w:rtl/>
              </w:rPr>
              <w:t xml:space="preserve"> مستحب</w:t>
            </w:r>
          </w:p>
        </w:tc>
        <w:tc>
          <w:tcPr>
            <w:tcW w:w="4208" w:type="dxa"/>
          </w:tcPr>
          <w:p w14:paraId="563D2C36">
            <w:pPr>
              <w:spacing w:after="0" w:line="240" w:lineRule="auto"/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hint="cs" w:cs="Arial"/>
                <w:b/>
                <w:bCs/>
                <w:sz w:val="30"/>
                <w:szCs w:val="30"/>
                <w:rtl/>
              </w:rPr>
              <w:t>جـ - لايجوز</w:t>
            </w:r>
          </w:p>
        </w:tc>
      </w:tr>
      <w:tr w14:paraId="676D87FE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atLeast"/>
        </w:trPr>
        <w:tc>
          <w:tcPr>
            <w:tcW w:w="9428" w:type="dxa"/>
            <w:gridSpan w:val="4"/>
          </w:tcPr>
          <w:p w14:paraId="3EA731FB">
            <w:pPr>
              <w:spacing w:after="0" w:line="259" w:lineRule="auto"/>
              <w:rPr>
                <w:b/>
                <w:bCs/>
                <w:sz w:val="30"/>
                <w:szCs w:val="30"/>
                <w:rtl/>
                <w:lang w:bidi="ar-EG"/>
              </w:rPr>
            </w:pPr>
          </w:p>
          <w:p w14:paraId="549807BC">
            <w:pPr>
              <w:spacing w:after="0" w:line="259" w:lineRule="auto"/>
              <w:rPr>
                <w:b/>
                <w:bCs/>
                <w:sz w:val="30"/>
                <w:szCs w:val="30"/>
                <w:rtl/>
                <w:lang w:bidi="ar-EG"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  <w:lang w:bidi="ar-EG"/>
              </w:rPr>
              <w:t xml:space="preserve">8- </w:t>
            </w:r>
            <w:r>
              <w:rPr>
                <w:b/>
                <w:bCs/>
                <w:sz w:val="32"/>
                <w:szCs w:val="32"/>
                <w:rtl/>
                <w:lang w:bidi="ar-EG"/>
              </w:rPr>
              <w:t>‏</w:t>
            </w:r>
            <w:r>
              <w:rPr>
                <w:rFonts w:hint="cs"/>
                <w:b/>
                <w:bCs/>
                <w:sz w:val="32"/>
                <w:szCs w:val="32"/>
                <w:rtl/>
                <w:lang w:bidi="ar-EG"/>
              </w:rPr>
              <w:t xml:space="preserve"> </w:t>
            </w:r>
            <w:r>
              <w:rPr>
                <w:b/>
                <w:bCs/>
                <w:sz w:val="32"/>
                <w:szCs w:val="32"/>
                <w:rtl/>
              </w:rPr>
              <w:t>النماء والزيادة في الخير هي</w:t>
            </w:r>
            <w:r>
              <w:rPr>
                <w:rFonts w:hint="cs"/>
                <w:b/>
                <w:bCs/>
                <w:sz w:val="32"/>
                <w:szCs w:val="32"/>
                <w:rtl/>
              </w:rPr>
              <w:t xml:space="preserve"> </w:t>
            </w:r>
            <w:r>
              <w:rPr>
                <w:rFonts w:hint="cs"/>
                <w:b/>
                <w:bCs/>
                <w:sz w:val="32"/>
                <w:szCs w:val="32"/>
                <w:rtl/>
                <w:lang w:bidi="ar-EG"/>
              </w:rPr>
              <w:t>.</w:t>
            </w:r>
          </w:p>
        </w:tc>
      </w:tr>
      <w:tr w14:paraId="7B691E1F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" w:hRule="atLeast"/>
        </w:trPr>
        <w:tc>
          <w:tcPr>
            <w:tcW w:w="2252" w:type="dxa"/>
          </w:tcPr>
          <w:p w14:paraId="70070D29">
            <w:pPr>
              <w:spacing w:after="0" w:line="259" w:lineRule="auto"/>
              <w:rPr>
                <w:b/>
                <w:bCs/>
                <w:sz w:val="32"/>
                <w:szCs w:val="32"/>
                <w:rtl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</w:rPr>
              <w:t xml:space="preserve">أ- الهبة </w:t>
            </w:r>
          </w:p>
        </w:tc>
        <w:tc>
          <w:tcPr>
            <w:tcW w:w="2968" w:type="dxa"/>
            <w:gridSpan w:val="2"/>
          </w:tcPr>
          <w:p w14:paraId="5990E1B1">
            <w:pPr>
              <w:spacing w:after="0" w:line="259" w:lineRule="auto"/>
              <w:rPr>
                <w:b/>
                <w:bCs/>
                <w:sz w:val="32"/>
                <w:szCs w:val="32"/>
                <w:rtl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</w:rPr>
              <w:t>ب- البركة</w:t>
            </w:r>
          </w:p>
        </w:tc>
        <w:tc>
          <w:tcPr>
            <w:tcW w:w="4208" w:type="dxa"/>
          </w:tcPr>
          <w:p w14:paraId="23103ACE">
            <w:pPr>
              <w:spacing w:after="0" w:line="259" w:lineRule="auto"/>
              <w:rPr>
                <w:b/>
                <w:bCs/>
                <w:sz w:val="32"/>
                <w:szCs w:val="32"/>
                <w:rtl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</w:rPr>
              <w:t xml:space="preserve">جـ -  المعجزة </w:t>
            </w:r>
          </w:p>
          <w:p w14:paraId="262F30A0">
            <w:pPr>
              <w:spacing w:after="0" w:line="259" w:lineRule="auto"/>
              <w:rPr>
                <w:b/>
                <w:bCs/>
                <w:sz w:val="32"/>
                <w:szCs w:val="32"/>
                <w:rtl/>
              </w:rPr>
            </w:pPr>
          </w:p>
        </w:tc>
      </w:tr>
      <w:tr w14:paraId="720A6218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9428" w:type="dxa"/>
            <w:gridSpan w:val="4"/>
          </w:tcPr>
          <w:p w14:paraId="7CA343F2">
            <w:pPr>
              <w:spacing w:after="0" w:line="240" w:lineRule="auto"/>
              <w:rPr>
                <w:b/>
                <w:bCs/>
                <w:sz w:val="30"/>
                <w:szCs w:val="30"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9- </w:t>
            </w:r>
            <w:r>
              <w:rPr>
                <w:b/>
                <w:bCs/>
                <w:sz w:val="30"/>
                <w:szCs w:val="30"/>
                <w:rtl/>
              </w:rPr>
              <w:t xml:space="preserve">الغزوة التي حدثت فيها معجزة النبي صلى الله عليه وسلم في تكثير الماء بين يديه هي   </w:t>
            </w: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  .</w:t>
            </w:r>
          </w:p>
          <w:p w14:paraId="0AB58DB7">
            <w:pPr>
              <w:spacing w:after="0" w:line="259" w:lineRule="auto"/>
              <w:rPr>
                <w:b/>
                <w:bCs/>
                <w:sz w:val="30"/>
                <w:szCs w:val="30"/>
                <w:rtl/>
              </w:rPr>
            </w:pPr>
          </w:p>
        </w:tc>
      </w:tr>
      <w:tr w14:paraId="1E5824BD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" w:hRule="atLeast"/>
        </w:trPr>
        <w:tc>
          <w:tcPr>
            <w:tcW w:w="2252" w:type="dxa"/>
          </w:tcPr>
          <w:p w14:paraId="136230E7">
            <w:pPr>
              <w:spacing w:after="0" w:line="259" w:lineRule="auto"/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</w:rPr>
              <w:t>أ-  بدر</w:t>
            </w:r>
          </w:p>
        </w:tc>
        <w:tc>
          <w:tcPr>
            <w:tcW w:w="2968" w:type="dxa"/>
            <w:gridSpan w:val="2"/>
          </w:tcPr>
          <w:p w14:paraId="38FABCE6">
            <w:pPr>
              <w:spacing w:after="0" w:line="259" w:lineRule="auto"/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ب </w:t>
            </w:r>
            <w:r>
              <w:rPr>
                <w:b/>
                <w:bCs/>
                <w:sz w:val="30"/>
                <w:szCs w:val="30"/>
                <w:rtl/>
              </w:rPr>
              <w:t>–</w:t>
            </w: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 الحديبية</w:t>
            </w:r>
          </w:p>
        </w:tc>
        <w:tc>
          <w:tcPr>
            <w:tcW w:w="4208" w:type="dxa"/>
          </w:tcPr>
          <w:p w14:paraId="062D9920">
            <w:pPr>
              <w:spacing w:after="0" w:line="259" w:lineRule="auto"/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جـ - أحد  </w:t>
            </w:r>
          </w:p>
        </w:tc>
      </w:tr>
      <w:tr w14:paraId="52495B04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28" w:type="dxa"/>
            <w:gridSpan w:val="4"/>
          </w:tcPr>
          <w:p w14:paraId="5818386A">
            <w:pPr>
              <w:spacing w:after="0" w:line="240" w:lineRule="auto"/>
              <w:rPr>
                <w:b/>
                <w:bCs/>
                <w:sz w:val="30"/>
                <w:szCs w:val="30"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10-  </w:t>
            </w:r>
            <w:r>
              <w:rPr>
                <w:b/>
                <w:bCs/>
                <w:sz w:val="30"/>
                <w:szCs w:val="30"/>
                <w:rtl/>
              </w:rPr>
              <w:t xml:space="preserve">أن يصبح الطعام القليل كافيا للعدد الكبير تعريف ل   </w:t>
            </w: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 .</w:t>
            </w:r>
          </w:p>
          <w:p w14:paraId="36861E68">
            <w:pPr>
              <w:spacing w:after="0" w:line="259" w:lineRule="auto"/>
              <w:rPr>
                <w:b/>
                <w:bCs/>
                <w:sz w:val="30"/>
                <w:szCs w:val="30"/>
                <w:rtl/>
              </w:rPr>
            </w:pPr>
          </w:p>
        </w:tc>
      </w:tr>
      <w:tr w14:paraId="1842C114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52" w:type="dxa"/>
          </w:tcPr>
          <w:p w14:paraId="63357D1F">
            <w:pPr>
              <w:spacing w:after="0" w:line="259" w:lineRule="auto"/>
              <w:rPr>
                <w:sz w:val="30"/>
                <w:szCs w:val="30"/>
                <w:rtl/>
              </w:rPr>
            </w:pPr>
            <w:r>
              <w:rPr>
                <w:b/>
                <w:bCs/>
                <w:sz w:val="30"/>
                <w:szCs w:val="30"/>
                <w:rtl/>
              </w:rPr>
              <w:t>أ –</w:t>
            </w: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 البركة في الطعام</w:t>
            </w:r>
          </w:p>
        </w:tc>
        <w:tc>
          <w:tcPr>
            <w:tcW w:w="2968" w:type="dxa"/>
            <w:gridSpan w:val="2"/>
          </w:tcPr>
          <w:p w14:paraId="160DF1D8">
            <w:pPr>
              <w:spacing w:after="0" w:line="259" w:lineRule="auto"/>
              <w:rPr>
                <w:sz w:val="30"/>
                <w:szCs w:val="30"/>
                <w:rtl/>
              </w:rPr>
            </w:pPr>
            <w:r>
              <w:rPr>
                <w:b/>
                <w:bCs/>
                <w:sz w:val="30"/>
                <w:szCs w:val="30"/>
                <w:rtl/>
              </w:rPr>
              <w:t>ب</w:t>
            </w: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- الكفاية في الطعام  </w:t>
            </w:r>
          </w:p>
        </w:tc>
        <w:tc>
          <w:tcPr>
            <w:tcW w:w="4208" w:type="dxa"/>
          </w:tcPr>
          <w:p w14:paraId="3003AE4E">
            <w:pPr>
              <w:spacing w:after="0" w:line="259" w:lineRule="auto"/>
              <w:rPr>
                <w:sz w:val="30"/>
                <w:szCs w:val="30"/>
                <w:rtl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جـ - الوفرة في الطعام  </w:t>
            </w:r>
          </w:p>
        </w:tc>
      </w:tr>
      <w:tr w14:paraId="17FE9FE6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28" w:type="dxa"/>
            <w:gridSpan w:val="4"/>
          </w:tcPr>
          <w:p w14:paraId="53F5CE77">
            <w:pPr>
              <w:spacing w:after="0" w:line="259" w:lineRule="auto"/>
              <w:rPr>
                <w:b/>
                <w:bCs/>
                <w:sz w:val="30"/>
                <w:szCs w:val="30"/>
                <w:rtl/>
                <w:lang w:bidi="ar-EG"/>
              </w:rPr>
            </w:pPr>
            <w:bookmarkStart w:id="1" w:name="_Hlk102292236"/>
            <w:r>
              <w:rPr>
                <w:rFonts w:hint="cs"/>
                <w:b/>
                <w:bCs/>
                <w:sz w:val="30"/>
                <w:szCs w:val="30"/>
                <w:rtl/>
                <w:lang w:bidi="ar-EG"/>
              </w:rPr>
              <w:t xml:space="preserve"> 11- </w:t>
            </w:r>
            <w:r>
              <w:rPr>
                <w:b/>
                <w:bCs/>
                <w:sz w:val="30"/>
                <w:szCs w:val="30"/>
                <w:rtl/>
              </w:rPr>
              <w:t>حكم الزكاة</w:t>
            </w:r>
            <w:r>
              <w:rPr>
                <w:rFonts w:hint="cs"/>
                <w:b/>
                <w:bCs/>
                <w:sz w:val="30"/>
                <w:szCs w:val="30"/>
                <w:rtl/>
                <w:lang w:bidi="ar-EG"/>
              </w:rPr>
              <w:t xml:space="preserve"> .</w:t>
            </w:r>
          </w:p>
        </w:tc>
      </w:tr>
      <w:tr w14:paraId="3ED65EA5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" w:hRule="atLeast"/>
        </w:trPr>
        <w:tc>
          <w:tcPr>
            <w:tcW w:w="2252" w:type="dxa"/>
          </w:tcPr>
          <w:p w14:paraId="1E48E6EA">
            <w:pPr>
              <w:pStyle w:val="10"/>
              <w:numPr>
                <w:ilvl w:val="0"/>
                <w:numId w:val="1"/>
              </w:numPr>
              <w:spacing w:after="0" w:line="240" w:lineRule="auto"/>
              <w:rPr>
                <w:b/>
                <w:bCs/>
                <w:sz w:val="32"/>
                <w:szCs w:val="32"/>
                <w:rtl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</w:rPr>
              <w:t>واجبة</w:t>
            </w:r>
          </w:p>
        </w:tc>
        <w:tc>
          <w:tcPr>
            <w:tcW w:w="2968" w:type="dxa"/>
            <w:gridSpan w:val="2"/>
          </w:tcPr>
          <w:p w14:paraId="6DCF66DD">
            <w:pPr>
              <w:spacing w:after="0" w:line="259" w:lineRule="auto"/>
              <w:rPr>
                <w:b/>
                <w:bCs/>
                <w:sz w:val="32"/>
                <w:szCs w:val="32"/>
                <w:rtl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</w:rPr>
              <w:t xml:space="preserve">ب- مستحبة </w:t>
            </w:r>
          </w:p>
        </w:tc>
        <w:tc>
          <w:tcPr>
            <w:tcW w:w="4208" w:type="dxa"/>
          </w:tcPr>
          <w:p w14:paraId="48AA0D8B">
            <w:pPr>
              <w:spacing w:after="0" w:line="259" w:lineRule="auto"/>
              <w:rPr>
                <w:b/>
                <w:bCs/>
                <w:sz w:val="32"/>
                <w:szCs w:val="32"/>
                <w:rtl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</w:rPr>
              <w:t xml:space="preserve">جـ - سنة </w:t>
            </w:r>
          </w:p>
        </w:tc>
      </w:tr>
      <w:bookmarkEnd w:id="1"/>
      <w:tr w14:paraId="45B83215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" w:hRule="atLeast"/>
        </w:trPr>
        <w:tc>
          <w:tcPr>
            <w:tcW w:w="9428" w:type="dxa"/>
            <w:gridSpan w:val="4"/>
          </w:tcPr>
          <w:p w14:paraId="40F9AEEB">
            <w:pPr>
              <w:spacing w:after="0" w:line="259" w:lineRule="auto"/>
              <w:rPr>
                <w:b/>
                <w:bCs/>
                <w:sz w:val="30"/>
                <w:szCs w:val="30"/>
                <w:rtl/>
                <w:lang w:bidi="ar-EG"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  <w:lang w:bidi="ar-EG"/>
              </w:rPr>
              <w:t xml:space="preserve">12- </w:t>
            </w:r>
            <w:r>
              <w:rPr>
                <w:b/>
                <w:bCs/>
                <w:sz w:val="30"/>
                <w:szCs w:val="30"/>
                <w:rtl/>
              </w:rPr>
              <w:t>من شروط وجوب الزكاة</w:t>
            </w:r>
            <w:r>
              <w:rPr>
                <w:rFonts w:hint="cs"/>
                <w:b/>
                <w:bCs/>
                <w:sz w:val="30"/>
                <w:szCs w:val="30"/>
                <w:rtl/>
                <w:lang w:bidi="ar-EG"/>
              </w:rPr>
              <w:t xml:space="preserve"> .</w:t>
            </w:r>
          </w:p>
        </w:tc>
      </w:tr>
      <w:tr w14:paraId="74FFEDB9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" w:hRule="atLeast"/>
        </w:trPr>
        <w:tc>
          <w:tcPr>
            <w:tcW w:w="2252" w:type="dxa"/>
          </w:tcPr>
          <w:p w14:paraId="466618C2">
            <w:pPr>
              <w:spacing w:after="0" w:line="240" w:lineRule="auto"/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أ-الإسلام </w:t>
            </w:r>
          </w:p>
        </w:tc>
        <w:tc>
          <w:tcPr>
            <w:tcW w:w="2968" w:type="dxa"/>
            <w:gridSpan w:val="2"/>
          </w:tcPr>
          <w:p w14:paraId="55D0AF1B">
            <w:pPr>
              <w:spacing w:after="0" w:line="259" w:lineRule="auto"/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ب </w:t>
            </w:r>
            <w:r>
              <w:rPr>
                <w:b/>
                <w:bCs/>
                <w:sz w:val="30"/>
                <w:szCs w:val="30"/>
                <w:rtl/>
              </w:rPr>
              <w:t>–</w:t>
            </w: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  عدم ملك النصاب</w:t>
            </w:r>
          </w:p>
        </w:tc>
        <w:tc>
          <w:tcPr>
            <w:tcW w:w="4208" w:type="dxa"/>
          </w:tcPr>
          <w:p w14:paraId="41DA767A">
            <w:pPr>
              <w:spacing w:after="0" w:line="259" w:lineRule="auto"/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</w:rPr>
              <w:t>جـ - مضي سنتين كاملة على المال</w:t>
            </w:r>
          </w:p>
        </w:tc>
      </w:tr>
      <w:tr w14:paraId="26E030F7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" w:hRule="atLeast"/>
        </w:trPr>
        <w:tc>
          <w:tcPr>
            <w:tcW w:w="9428" w:type="dxa"/>
            <w:gridSpan w:val="4"/>
          </w:tcPr>
          <w:p w14:paraId="194FD662">
            <w:pPr>
              <w:spacing w:after="0" w:line="259" w:lineRule="auto"/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13-  </w:t>
            </w:r>
            <w:r>
              <w:rPr>
                <w:b/>
                <w:bCs/>
                <w:sz w:val="30"/>
                <w:szCs w:val="30"/>
                <w:rtl/>
              </w:rPr>
              <w:t xml:space="preserve">هي مايدفعه المسلم من طعام للفقراء والمساكين بعد تمام شهر رمضان </w:t>
            </w: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 .</w:t>
            </w:r>
          </w:p>
        </w:tc>
      </w:tr>
      <w:tr w14:paraId="1450CD42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" w:hRule="atLeast"/>
        </w:trPr>
        <w:tc>
          <w:tcPr>
            <w:tcW w:w="2252" w:type="dxa"/>
          </w:tcPr>
          <w:p w14:paraId="01C33286">
            <w:pPr>
              <w:spacing w:after="0" w:line="259" w:lineRule="auto"/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أ </w:t>
            </w:r>
            <w:r>
              <w:rPr>
                <w:b/>
                <w:bCs/>
                <w:sz w:val="30"/>
                <w:szCs w:val="30"/>
                <w:rtl/>
              </w:rPr>
              <w:t>–</w:t>
            </w: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 الزكاة </w:t>
            </w:r>
          </w:p>
        </w:tc>
        <w:tc>
          <w:tcPr>
            <w:tcW w:w="2968" w:type="dxa"/>
            <w:gridSpan w:val="2"/>
          </w:tcPr>
          <w:p w14:paraId="3875FA66">
            <w:pPr>
              <w:spacing w:after="0" w:line="259" w:lineRule="auto"/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ب </w:t>
            </w:r>
            <w:r>
              <w:rPr>
                <w:b/>
                <w:bCs/>
                <w:sz w:val="30"/>
                <w:szCs w:val="30"/>
                <w:rtl/>
              </w:rPr>
              <w:t>–</w:t>
            </w: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  زكاة الفطر </w:t>
            </w:r>
          </w:p>
        </w:tc>
        <w:tc>
          <w:tcPr>
            <w:tcW w:w="4208" w:type="dxa"/>
          </w:tcPr>
          <w:p w14:paraId="2113EBFB">
            <w:pPr>
              <w:spacing w:after="0" w:line="259" w:lineRule="auto"/>
              <w:rPr>
                <w:b/>
                <w:bCs/>
                <w:sz w:val="30"/>
                <w:szCs w:val="30"/>
                <w:rtl/>
              </w:rPr>
            </w:pPr>
            <w:r>
              <w:rPr>
                <w:b/>
                <w:bCs/>
                <w:sz w:val="30"/>
                <w:szCs w:val="30"/>
                <w:rtl/>
              </w:rPr>
              <w:t xml:space="preserve">جـ </w:t>
            </w: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- الصدقة </w:t>
            </w:r>
          </w:p>
        </w:tc>
      </w:tr>
      <w:tr w14:paraId="5D9AA060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" w:hRule="atLeast"/>
        </w:trPr>
        <w:tc>
          <w:tcPr>
            <w:tcW w:w="9428" w:type="dxa"/>
            <w:gridSpan w:val="4"/>
          </w:tcPr>
          <w:p w14:paraId="7ADF24FB">
            <w:pPr>
              <w:spacing w:after="0" w:line="259" w:lineRule="auto"/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14- </w:t>
            </w:r>
            <w:r>
              <w:rPr>
                <w:b/>
                <w:bCs/>
                <w:sz w:val="30"/>
                <w:szCs w:val="30"/>
                <w:rtl/>
              </w:rPr>
              <w:t xml:space="preserve">حكم زكاة الفطر  </w:t>
            </w: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 . </w:t>
            </w:r>
          </w:p>
        </w:tc>
      </w:tr>
      <w:tr w14:paraId="0E3EFCC3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2252" w:type="dxa"/>
          </w:tcPr>
          <w:p w14:paraId="100771FF">
            <w:pPr>
              <w:pStyle w:val="10"/>
              <w:numPr>
                <w:ilvl w:val="0"/>
                <w:numId w:val="2"/>
              </w:numPr>
              <w:spacing w:after="0" w:line="240" w:lineRule="auto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واجبة </w:t>
            </w:r>
          </w:p>
        </w:tc>
        <w:tc>
          <w:tcPr>
            <w:tcW w:w="2968" w:type="dxa"/>
            <w:gridSpan w:val="2"/>
          </w:tcPr>
          <w:p w14:paraId="08AD056D">
            <w:pPr>
              <w:spacing w:after="0" w:line="259" w:lineRule="auto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ب </w:t>
            </w:r>
            <w:r>
              <w:rPr>
                <w:b/>
                <w:bCs/>
                <w:sz w:val="28"/>
                <w:szCs w:val="28"/>
                <w:rtl/>
              </w:rPr>
              <w:t>–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سنة</w:t>
            </w:r>
          </w:p>
        </w:tc>
        <w:tc>
          <w:tcPr>
            <w:tcW w:w="4208" w:type="dxa"/>
          </w:tcPr>
          <w:p w14:paraId="70B5EC81">
            <w:pPr>
              <w:spacing w:after="0" w:line="259" w:lineRule="auto"/>
              <w:rPr>
                <w:b/>
                <w:bCs/>
                <w:sz w:val="28"/>
                <w:szCs w:val="28"/>
                <w:rtl/>
              </w:rPr>
            </w:pPr>
            <w:r>
              <w:rPr>
                <w:b/>
                <w:bCs/>
                <w:sz w:val="28"/>
                <w:szCs w:val="28"/>
                <w:rtl/>
              </w:rPr>
              <w:t xml:space="preserve">جـ 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- مستحب </w:t>
            </w:r>
          </w:p>
        </w:tc>
      </w:tr>
      <w:tr w14:paraId="600B1794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" w:hRule="atLeast"/>
        </w:trPr>
        <w:tc>
          <w:tcPr>
            <w:tcW w:w="9428" w:type="dxa"/>
            <w:gridSpan w:val="4"/>
          </w:tcPr>
          <w:p w14:paraId="41F7F1FC">
            <w:pPr>
              <w:spacing w:after="0" w:line="259" w:lineRule="auto"/>
              <w:rPr>
                <w:b/>
                <w:bCs/>
                <w:sz w:val="30"/>
                <w:szCs w:val="30"/>
                <w:rtl/>
                <w:lang w:bidi="ar-EG"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  <w:lang w:bidi="ar-EG"/>
              </w:rPr>
              <w:t xml:space="preserve">15- </w:t>
            </w:r>
            <w:r>
              <w:rPr>
                <w:b/>
                <w:bCs/>
                <w:sz w:val="30"/>
                <w:szCs w:val="30"/>
                <w:rtl/>
              </w:rPr>
              <w:t xml:space="preserve">مقدار زكاة الفطر   </w:t>
            </w:r>
            <w:r>
              <w:rPr>
                <w:rFonts w:hint="cs"/>
                <w:b/>
                <w:bCs/>
                <w:sz w:val="30"/>
                <w:szCs w:val="30"/>
                <w:rtl/>
                <w:lang w:bidi="ar-EG"/>
              </w:rPr>
              <w:t xml:space="preserve">  . </w:t>
            </w:r>
          </w:p>
        </w:tc>
      </w:tr>
      <w:tr w14:paraId="4DAC94FB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</w:trPr>
        <w:tc>
          <w:tcPr>
            <w:tcW w:w="2252" w:type="dxa"/>
          </w:tcPr>
          <w:p w14:paraId="24946A19">
            <w:pPr>
              <w:spacing w:after="0" w:line="259" w:lineRule="auto"/>
              <w:rPr>
                <w:b/>
                <w:bCs/>
                <w:sz w:val="32"/>
                <w:szCs w:val="32"/>
                <w:rtl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</w:rPr>
              <w:t xml:space="preserve">أ </w:t>
            </w:r>
            <w:r>
              <w:rPr>
                <w:b/>
                <w:bCs/>
                <w:sz w:val="32"/>
                <w:szCs w:val="32"/>
                <w:rtl/>
              </w:rPr>
              <w:t>–</w:t>
            </w:r>
            <w:r>
              <w:rPr>
                <w:rFonts w:hint="cs"/>
                <w:b/>
                <w:bCs/>
                <w:sz w:val="32"/>
                <w:szCs w:val="32"/>
                <w:rtl/>
              </w:rPr>
              <w:t xml:space="preserve">  صاع</w:t>
            </w:r>
          </w:p>
        </w:tc>
        <w:tc>
          <w:tcPr>
            <w:tcW w:w="2968" w:type="dxa"/>
            <w:gridSpan w:val="2"/>
          </w:tcPr>
          <w:p w14:paraId="6CB7190C">
            <w:pPr>
              <w:spacing w:after="0" w:line="259" w:lineRule="auto"/>
              <w:rPr>
                <w:b/>
                <w:bCs/>
                <w:sz w:val="32"/>
                <w:szCs w:val="32"/>
                <w:rtl/>
                <w:lang w:bidi="ar-EG"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</w:rPr>
              <w:t xml:space="preserve">ب </w:t>
            </w:r>
            <w:r>
              <w:rPr>
                <w:b/>
                <w:bCs/>
                <w:sz w:val="32"/>
                <w:szCs w:val="32"/>
                <w:rtl/>
              </w:rPr>
              <w:t>–</w:t>
            </w:r>
            <w:r>
              <w:rPr>
                <w:rFonts w:hint="cs"/>
                <w:b/>
                <w:bCs/>
                <w:sz w:val="32"/>
                <w:szCs w:val="32"/>
                <w:rtl/>
              </w:rPr>
              <w:t xml:space="preserve"> صاعين</w:t>
            </w:r>
          </w:p>
        </w:tc>
        <w:tc>
          <w:tcPr>
            <w:tcW w:w="4208" w:type="dxa"/>
          </w:tcPr>
          <w:p w14:paraId="4748C4A4">
            <w:pPr>
              <w:spacing w:after="0" w:line="259" w:lineRule="auto"/>
              <w:rPr>
                <w:b/>
                <w:bCs/>
                <w:sz w:val="32"/>
                <w:szCs w:val="32"/>
                <w:rtl/>
                <w:lang w:bidi="ar-EG"/>
              </w:rPr>
            </w:pPr>
            <w:r>
              <w:rPr>
                <w:b/>
                <w:bCs/>
                <w:sz w:val="32"/>
                <w:szCs w:val="32"/>
                <w:rtl/>
              </w:rPr>
              <w:t xml:space="preserve">جـ </w:t>
            </w:r>
            <w:r>
              <w:rPr>
                <w:rFonts w:hint="cs"/>
                <w:b/>
                <w:bCs/>
                <w:sz w:val="32"/>
                <w:szCs w:val="32"/>
                <w:rtl/>
              </w:rPr>
              <w:t xml:space="preserve">- ستة صاع </w:t>
            </w:r>
          </w:p>
        </w:tc>
      </w:tr>
      <w:bookmarkEnd w:id="0"/>
    </w:tbl>
    <w:p w14:paraId="5AC3B698">
      <w:pPr>
        <w:spacing w:after="0"/>
        <w:rPr>
          <w:rFonts w:asciiTheme="majorBidi" w:hAnsiTheme="majorBidi" w:cstheme="majorBidi"/>
          <w:b/>
          <w:bCs/>
          <w:sz w:val="30"/>
          <w:szCs w:val="30"/>
          <w:rtl/>
          <w:lang w:bidi="ar-EG"/>
        </w:rPr>
      </w:pPr>
    </w:p>
    <w:p w14:paraId="1116736A">
      <w:pPr>
        <w:spacing w:after="0"/>
        <w:rPr>
          <w:rFonts w:asciiTheme="majorBidi" w:hAnsiTheme="majorBidi" w:cstheme="majorBidi"/>
          <w:b/>
          <w:bCs/>
          <w:sz w:val="30"/>
          <w:szCs w:val="30"/>
          <w:rtl/>
          <w:lang w:bidi="ar-EG"/>
        </w:rPr>
      </w:pPr>
      <w:r>
        <w:rPr>
          <w:rFonts w:hint="cs" w:asciiTheme="majorBidi" w:hAnsiTheme="majorBidi" w:cstheme="majorBidi"/>
          <w:b/>
          <w:bCs/>
          <w:sz w:val="30"/>
          <w:szCs w:val="30"/>
          <w:rtl/>
          <w:lang w:bidi="ar-EG"/>
        </w:rPr>
        <w:t xml:space="preserve">السؤال الثاني :/ </w:t>
      </w:r>
    </w:p>
    <w:p w14:paraId="7E2F8EC4">
      <w:pPr>
        <w:pStyle w:val="10"/>
        <w:numPr>
          <w:ilvl w:val="0"/>
          <w:numId w:val="3"/>
        </w:numPr>
        <w:spacing w:after="0"/>
        <w:rPr>
          <w:rFonts w:asciiTheme="majorBidi" w:hAnsiTheme="majorBidi" w:cstheme="majorBidi"/>
          <w:b/>
          <w:bCs/>
          <w:sz w:val="30"/>
          <w:szCs w:val="30"/>
          <w:lang w:bidi="ar-EG"/>
        </w:rPr>
      </w:pPr>
      <w:r>
        <w:rPr>
          <w:rFonts w:hint="cs" w:asciiTheme="majorBidi" w:hAnsiTheme="majorBidi" w:cstheme="majorBidi"/>
          <w:b/>
          <w:bCs/>
          <w:sz w:val="30"/>
          <w:szCs w:val="30"/>
          <w:rtl/>
          <w:lang w:bidi="ar-EG"/>
        </w:rPr>
        <w:t>أذكري نتائج الإيمان باليوم الآخر ؟</w:t>
      </w:r>
    </w:p>
    <w:p w14:paraId="0AC8D77B">
      <w:pPr>
        <w:pStyle w:val="10"/>
        <w:spacing w:after="0"/>
        <w:rPr>
          <w:rFonts w:asciiTheme="majorBidi" w:hAnsiTheme="majorBidi" w:cstheme="majorBidi"/>
          <w:b/>
          <w:bCs/>
          <w:sz w:val="30"/>
          <w:szCs w:val="30"/>
          <w:rtl/>
          <w:lang w:bidi="ar-EG"/>
        </w:rPr>
      </w:pPr>
      <w:r>
        <w:rPr>
          <w:rFonts w:hint="cs" w:asciiTheme="majorBidi" w:hAnsiTheme="majorBidi" w:cstheme="majorBidi"/>
          <w:b/>
          <w:bCs/>
          <w:sz w:val="30"/>
          <w:szCs w:val="30"/>
          <w:rtl/>
          <w:lang w:bidi="ar-EG"/>
        </w:rPr>
        <w:t>1-.........................................................</w:t>
      </w:r>
    </w:p>
    <w:p w14:paraId="1B42E419">
      <w:pPr>
        <w:pStyle w:val="10"/>
        <w:spacing w:after="0"/>
        <w:rPr>
          <w:rFonts w:asciiTheme="majorBidi" w:hAnsiTheme="majorBidi" w:cstheme="majorBidi"/>
          <w:b/>
          <w:bCs/>
          <w:sz w:val="30"/>
          <w:szCs w:val="30"/>
          <w:rtl/>
          <w:lang w:bidi="ar-EG"/>
        </w:rPr>
      </w:pPr>
      <w:r>
        <w:rPr>
          <w:rFonts w:hint="cs" w:asciiTheme="majorBidi" w:hAnsiTheme="majorBidi" w:cstheme="majorBidi"/>
          <w:b/>
          <w:bCs/>
          <w:sz w:val="30"/>
          <w:szCs w:val="30"/>
          <w:rtl/>
          <w:lang w:bidi="ar-EG"/>
        </w:rPr>
        <w:t>2-.........................................................</w:t>
      </w:r>
    </w:p>
    <w:p w14:paraId="2A866AA1">
      <w:pPr>
        <w:pStyle w:val="10"/>
        <w:spacing w:after="0"/>
        <w:rPr>
          <w:rFonts w:asciiTheme="majorBidi" w:hAnsiTheme="majorBidi" w:cstheme="majorBidi"/>
          <w:b/>
          <w:bCs/>
          <w:sz w:val="30"/>
          <w:szCs w:val="30"/>
          <w:rtl/>
          <w:lang w:bidi="ar-EG"/>
        </w:rPr>
      </w:pPr>
      <w:r>
        <w:rPr>
          <w:rFonts w:hint="cs" w:asciiTheme="majorBidi" w:hAnsiTheme="majorBidi" w:cstheme="majorBidi"/>
          <w:b/>
          <w:bCs/>
          <w:sz w:val="30"/>
          <w:szCs w:val="30"/>
          <w:rtl/>
          <w:lang w:bidi="ar-EG"/>
        </w:rPr>
        <w:t>3-.........................................................</w:t>
      </w:r>
    </w:p>
    <w:p w14:paraId="4B027FE3">
      <w:pPr>
        <w:spacing w:after="0"/>
        <w:rPr>
          <w:rFonts w:asciiTheme="majorBidi" w:hAnsiTheme="majorBidi" w:cstheme="majorBidi"/>
          <w:b/>
          <w:bCs/>
          <w:sz w:val="30"/>
          <w:szCs w:val="30"/>
          <w:rtl/>
          <w:lang w:bidi="ar-EG"/>
        </w:rPr>
      </w:pPr>
    </w:p>
    <w:p w14:paraId="703E82D0">
      <w:pPr>
        <w:pStyle w:val="10"/>
        <w:numPr>
          <w:ilvl w:val="0"/>
          <w:numId w:val="3"/>
        </w:numPr>
        <w:spacing w:after="0"/>
        <w:rPr>
          <w:rFonts w:asciiTheme="majorBidi" w:hAnsiTheme="majorBidi" w:cstheme="majorBidi"/>
          <w:b/>
          <w:bCs/>
          <w:sz w:val="30"/>
          <w:szCs w:val="30"/>
          <w:lang w:bidi="ar-EG"/>
        </w:rPr>
      </w:pPr>
      <w:r>
        <w:rPr>
          <w:rFonts w:hint="cs" w:asciiTheme="majorBidi" w:hAnsiTheme="majorBidi" w:cstheme="majorBidi"/>
          <w:b/>
          <w:bCs/>
          <w:sz w:val="30"/>
          <w:szCs w:val="30"/>
          <w:rtl/>
          <w:lang w:bidi="ar-EG"/>
        </w:rPr>
        <w:t>مثلي بمثالين للأموال التي تجب فيها الزكاة  ؟</w:t>
      </w:r>
    </w:p>
    <w:p w14:paraId="0B02C66B">
      <w:pPr>
        <w:spacing w:after="0"/>
        <w:ind w:left="720"/>
        <w:rPr>
          <w:rFonts w:asciiTheme="majorBidi" w:hAnsiTheme="majorBidi" w:cstheme="majorBidi"/>
          <w:b/>
          <w:bCs/>
          <w:sz w:val="30"/>
          <w:szCs w:val="30"/>
          <w:rtl/>
          <w:lang w:bidi="ar-EG"/>
        </w:rPr>
      </w:pPr>
      <w:r>
        <w:rPr>
          <w:rFonts w:hint="cs" w:asciiTheme="majorBidi" w:hAnsiTheme="majorBidi" w:cstheme="majorBidi"/>
          <w:b/>
          <w:bCs/>
          <w:sz w:val="30"/>
          <w:szCs w:val="30"/>
          <w:rtl/>
          <w:lang w:bidi="ar-EG"/>
        </w:rPr>
        <w:t>1-........................................................</w:t>
      </w:r>
    </w:p>
    <w:p w14:paraId="6F8B1BA8">
      <w:pPr>
        <w:spacing w:after="0"/>
        <w:ind w:left="720"/>
        <w:rPr>
          <w:rFonts w:asciiTheme="majorBidi" w:hAnsiTheme="majorBidi" w:cstheme="majorBidi"/>
          <w:b/>
          <w:bCs/>
          <w:sz w:val="30"/>
          <w:szCs w:val="30"/>
          <w:rtl/>
          <w:lang w:bidi="ar-EG"/>
        </w:rPr>
      </w:pPr>
      <w:r>
        <w:rPr>
          <w:rFonts w:hint="cs" w:asciiTheme="majorBidi" w:hAnsiTheme="majorBidi" w:cstheme="majorBidi"/>
          <w:b/>
          <w:bCs/>
          <w:sz w:val="30"/>
          <w:szCs w:val="30"/>
          <w:rtl/>
          <w:lang w:bidi="ar-EG"/>
        </w:rPr>
        <w:t>2-........................................................</w:t>
      </w:r>
    </w:p>
    <w:p w14:paraId="1A311351">
      <w:pPr>
        <w:spacing w:after="0"/>
        <w:ind w:left="720"/>
        <w:rPr>
          <w:rFonts w:asciiTheme="majorBidi" w:hAnsiTheme="majorBidi" w:cstheme="majorBidi"/>
          <w:b/>
          <w:bCs/>
          <w:sz w:val="30"/>
          <w:szCs w:val="30"/>
          <w:rtl/>
          <w:lang w:bidi="ar-EG"/>
        </w:rPr>
      </w:pPr>
    </w:p>
    <w:p w14:paraId="1CF8080A">
      <w:pPr>
        <w:spacing w:after="0"/>
        <w:ind w:left="720"/>
        <w:rPr>
          <w:rFonts w:asciiTheme="majorBidi" w:hAnsiTheme="majorBidi" w:cstheme="majorBidi"/>
          <w:b/>
          <w:bCs/>
          <w:sz w:val="30"/>
          <w:szCs w:val="30"/>
          <w:rtl/>
          <w:lang w:bidi="ar-EG"/>
        </w:rPr>
      </w:pPr>
    </w:p>
    <w:p w14:paraId="6B0DB029">
      <w:pPr>
        <w:spacing w:after="0"/>
        <w:ind w:left="720"/>
        <w:rPr>
          <w:rFonts w:asciiTheme="majorBidi" w:hAnsiTheme="majorBidi" w:cstheme="majorBidi"/>
          <w:b/>
          <w:bCs/>
          <w:sz w:val="30"/>
          <w:szCs w:val="30"/>
          <w:rtl/>
          <w:lang w:bidi="ar-EG"/>
        </w:rPr>
      </w:pPr>
      <w:r>
        <w:rPr>
          <w:rFonts w:hint="cs" w:asciiTheme="majorBidi" w:hAnsiTheme="majorBidi" w:cstheme="majorBidi"/>
          <w:b/>
          <w:bCs/>
          <w:sz w:val="30"/>
          <w:szCs w:val="30"/>
          <w:rtl/>
          <w:lang w:bidi="ar-EG"/>
        </w:rPr>
        <w:t xml:space="preserve">                         " أنتهت الأسئلة </w:t>
      </w:r>
      <w:r>
        <w:fldChar w:fldCharType="begin"/>
      </w:r>
      <w:r>
        <w:instrText xml:space="preserve"> HYPERLINK "https://www.madty.net/%d8%ad%d9%84-%d9%83%d8%aa%d8%a7%d8%a8-%d8%a7%d9%84%d8%af%d8%b1%d8%a7%d8%b3%d8%a7%d8%aa-%d8%a7%d9%84%d8%a7%d8%b3%d9%84%d8%a7%d9%85%d9%8a%d8%a9-%d8%b3%d8%a7%d8%af%d8%b3-%d9%812/" </w:instrText>
      </w:r>
      <w:r>
        <w:fldChar w:fldCharType="separate"/>
      </w:r>
      <w:r>
        <w:rPr>
          <w:rStyle w:val="8"/>
          <w:rFonts w:hint="cs" w:asciiTheme="majorBidi" w:hAnsiTheme="majorBidi" w:cstheme="majorBidi"/>
          <w:b/>
          <w:bCs/>
          <w:sz w:val="30"/>
          <w:szCs w:val="30"/>
          <w:rtl/>
          <w:lang w:bidi="ar-EG"/>
        </w:rPr>
        <w:t>"</w:t>
      </w:r>
      <w:r>
        <w:rPr>
          <w:rStyle w:val="8"/>
          <w:rFonts w:hint="cs" w:asciiTheme="majorBidi" w:hAnsiTheme="majorBidi" w:cstheme="majorBidi"/>
          <w:b/>
          <w:bCs/>
          <w:sz w:val="30"/>
          <w:szCs w:val="30"/>
          <w:rtl/>
          <w:lang w:bidi="ar-EG"/>
        </w:rPr>
        <w:fldChar w:fldCharType="end"/>
      </w:r>
      <w:r>
        <w:rPr>
          <w:rFonts w:hint="cs" w:asciiTheme="majorBidi" w:hAnsiTheme="majorBidi" w:cstheme="majorBidi"/>
          <w:b/>
          <w:bCs/>
          <w:sz w:val="30"/>
          <w:szCs w:val="30"/>
          <w:rtl/>
          <w:lang w:bidi="ar-EG"/>
        </w:rPr>
        <w:t xml:space="preserve">  أ : خلود العتيبي </w:t>
      </w:r>
    </w:p>
    <w:p w14:paraId="14885EED">
      <w:pPr>
        <w:rPr>
          <w:sz w:val="48"/>
          <w:szCs w:val="48"/>
        </w:rPr>
      </w:pPr>
      <w:r>
        <w:rPr>
          <w:rFonts w:hint="cs"/>
          <w:sz w:val="48"/>
          <w:szCs w:val="48"/>
          <w:rtl/>
        </w:rPr>
        <w:t xml:space="preserve">            </w:t>
      </w:r>
    </w:p>
    <w:sectPr>
      <w:pgSz w:w="11906" w:h="16838"/>
      <w:pgMar w:top="1440" w:right="1800" w:bottom="1440" w:left="1800" w:header="708" w:footer="708" w:gutter="0"/>
      <w:cols w:space="708" w:num="1"/>
      <w:bidi/>
      <w:rtlGutter w:val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200247B" w:usb2="00000009" w:usb3="00000000" w:csb0="200001FF" w:csb1="00000000"/>
  </w:font>
  <w:font w:name="等线 Light">
    <w:altName w:val="Brilliant Lettering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mbria Math">
    <w:panose1 w:val="02040503050406030204"/>
    <w:charset w:val="00"/>
    <w:family w:val="auto"/>
    <w:pitch w:val="default"/>
    <w:sig w:usb0="E00006FF" w:usb1="420024FF" w:usb2="02000000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09D56E9"/>
    <w:multiLevelType w:val="multilevel"/>
    <w:tmpl w:val="209D56E9"/>
    <w:lvl w:ilvl="0" w:tentative="0">
      <w:start w:val="1"/>
      <w:numFmt w:val="arabicAlpha"/>
      <w:lvlText w:val="%1-"/>
      <w:lvlJc w:val="left"/>
      <w:pPr>
        <w:ind w:left="435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155" w:hanging="360"/>
      </w:pPr>
    </w:lvl>
    <w:lvl w:ilvl="2" w:tentative="0">
      <w:start w:val="1"/>
      <w:numFmt w:val="lowerRoman"/>
      <w:lvlText w:val="%3."/>
      <w:lvlJc w:val="right"/>
      <w:pPr>
        <w:ind w:left="1875" w:hanging="180"/>
      </w:pPr>
    </w:lvl>
    <w:lvl w:ilvl="3" w:tentative="0">
      <w:start w:val="1"/>
      <w:numFmt w:val="decimal"/>
      <w:lvlText w:val="%4."/>
      <w:lvlJc w:val="left"/>
      <w:pPr>
        <w:ind w:left="2595" w:hanging="360"/>
      </w:pPr>
    </w:lvl>
    <w:lvl w:ilvl="4" w:tentative="0">
      <w:start w:val="1"/>
      <w:numFmt w:val="lowerLetter"/>
      <w:lvlText w:val="%5."/>
      <w:lvlJc w:val="left"/>
      <w:pPr>
        <w:ind w:left="3315" w:hanging="360"/>
      </w:pPr>
    </w:lvl>
    <w:lvl w:ilvl="5" w:tentative="0">
      <w:start w:val="1"/>
      <w:numFmt w:val="lowerRoman"/>
      <w:lvlText w:val="%6."/>
      <w:lvlJc w:val="right"/>
      <w:pPr>
        <w:ind w:left="4035" w:hanging="180"/>
      </w:pPr>
    </w:lvl>
    <w:lvl w:ilvl="6" w:tentative="0">
      <w:start w:val="1"/>
      <w:numFmt w:val="decimal"/>
      <w:lvlText w:val="%7."/>
      <w:lvlJc w:val="left"/>
      <w:pPr>
        <w:ind w:left="4755" w:hanging="360"/>
      </w:pPr>
    </w:lvl>
    <w:lvl w:ilvl="7" w:tentative="0">
      <w:start w:val="1"/>
      <w:numFmt w:val="lowerLetter"/>
      <w:lvlText w:val="%8."/>
      <w:lvlJc w:val="left"/>
      <w:pPr>
        <w:ind w:left="5475" w:hanging="360"/>
      </w:pPr>
    </w:lvl>
    <w:lvl w:ilvl="8" w:tentative="0">
      <w:start w:val="1"/>
      <w:numFmt w:val="lowerRoman"/>
      <w:lvlText w:val="%9."/>
      <w:lvlJc w:val="right"/>
      <w:pPr>
        <w:ind w:left="6195" w:hanging="180"/>
      </w:pPr>
    </w:lvl>
  </w:abstractNum>
  <w:abstractNum w:abstractNumId="1">
    <w:nsid w:val="71EF3B0C"/>
    <w:multiLevelType w:val="multilevel"/>
    <w:tmpl w:val="71EF3B0C"/>
    <w:lvl w:ilvl="0" w:tentative="0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D1B5A4A"/>
    <w:multiLevelType w:val="multilevel"/>
    <w:tmpl w:val="7D1B5A4A"/>
    <w:lvl w:ilvl="0" w:tentative="0">
      <w:start w:val="1"/>
      <w:numFmt w:val="arabicAlpha"/>
      <w:lvlText w:val="%1-"/>
      <w:lvlJc w:val="left"/>
      <w:pPr>
        <w:ind w:left="45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170" w:hanging="360"/>
      </w:pPr>
    </w:lvl>
    <w:lvl w:ilvl="2" w:tentative="0">
      <w:start w:val="1"/>
      <w:numFmt w:val="lowerRoman"/>
      <w:lvlText w:val="%3."/>
      <w:lvlJc w:val="right"/>
      <w:pPr>
        <w:ind w:left="1890" w:hanging="180"/>
      </w:pPr>
    </w:lvl>
    <w:lvl w:ilvl="3" w:tentative="0">
      <w:start w:val="1"/>
      <w:numFmt w:val="decimal"/>
      <w:lvlText w:val="%4."/>
      <w:lvlJc w:val="left"/>
      <w:pPr>
        <w:ind w:left="2610" w:hanging="360"/>
      </w:pPr>
    </w:lvl>
    <w:lvl w:ilvl="4" w:tentative="0">
      <w:start w:val="1"/>
      <w:numFmt w:val="lowerLetter"/>
      <w:lvlText w:val="%5."/>
      <w:lvlJc w:val="left"/>
      <w:pPr>
        <w:ind w:left="3330" w:hanging="360"/>
      </w:pPr>
    </w:lvl>
    <w:lvl w:ilvl="5" w:tentative="0">
      <w:start w:val="1"/>
      <w:numFmt w:val="lowerRoman"/>
      <w:lvlText w:val="%6."/>
      <w:lvlJc w:val="right"/>
      <w:pPr>
        <w:ind w:left="4050" w:hanging="180"/>
      </w:pPr>
    </w:lvl>
    <w:lvl w:ilvl="6" w:tentative="0">
      <w:start w:val="1"/>
      <w:numFmt w:val="decimal"/>
      <w:lvlText w:val="%7."/>
      <w:lvlJc w:val="left"/>
      <w:pPr>
        <w:ind w:left="4770" w:hanging="360"/>
      </w:pPr>
    </w:lvl>
    <w:lvl w:ilvl="7" w:tentative="0">
      <w:start w:val="1"/>
      <w:numFmt w:val="lowerLetter"/>
      <w:lvlText w:val="%8."/>
      <w:lvlJc w:val="left"/>
      <w:pPr>
        <w:ind w:left="5490" w:hanging="360"/>
      </w:pPr>
    </w:lvl>
    <w:lvl w:ilvl="8" w:tentative="0">
      <w:start w:val="1"/>
      <w:numFmt w:val="lowerRoman"/>
      <w:lvlText w:val="%9."/>
      <w:lvlJc w:val="right"/>
      <w:pPr>
        <w:ind w:left="621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416E"/>
    <w:rsid w:val="00003C2B"/>
    <w:rsid w:val="0003633B"/>
    <w:rsid w:val="000432F2"/>
    <w:rsid w:val="00066487"/>
    <w:rsid w:val="000A5079"/>
    <w:rsid w:val="000B3281"/>
    <w:rsid w:val="000C183A"/>
    <w:rsid w:val="00101A56"/>
    <w:rsid w:val="00133C78"/>
    <w:rsid w:val="00137717"/>
    <w:rsid w:val="00155F8B"/>
    <w:rsid w:val="00171FD0"/>
    <w:rsid w:val="001A1A31"/>
    <w:rsid w:val="001F72F7"/>
    <w:rsid w:val="0022416E"/>
    <w:rsid w:val="002758D7"/>
    <w:rsid w:val="002A041F"/>
    <w:rsid w:val="002C261F"/>
    <w:rsid w:val="002E6700"/>
    <w:rsid w:val="002F04AA"/>
    <w:rsid w:val="00324530"/>
    <w:rsid w:val="00356026"/>
    <w:rsid w:val="00387D61"/>
    <w:rsid w:val="003919B9"/>
    <w:rsid w:val="00436352"/>
    <w:rsid w:val="004B7EC9"/>
    <w:rsid w:val="00534543"/>
    <w:rsid w:val="00587A85"/>
    <w:rsid w:val="005E4B39"/>
    <w:rsid w:val="005F1BE5"/>
    <w:rsid w:val="00676E78"/>
    <w:rsid w:val="00681472"/>
    <w:rsid w:val="0069176B"/>
    <w:rsid w:val="006917C1"/>
    <w:rsid w:val="0072728A"/>
    <w:rsid w:val="0077170E"/>
    <w:rsid w:val="00776D1B"/>
    <w:rsid w:val="007F1374"/>
    <w:rsid w:val="00835EFA"/>
    <w:rsid w:val="008A1334"/>
    <w:rsid w:val="008A3805"/>
    <w:rsid w:val="00961DEB"/>
    <w:rsid w:val="00972875"/>
    <w:rsid w:val="0097557B"/>
    <w:rsid w:val="00A4451E"/>
    <w:rsid w:val="00A53B3B"/>
    <w:rsid w:val="00B24C6E"/>
    <w:rsid w:val="00B2653B"/>
    <w:rsid w:val="00B43641"/>
    <w:rsid w:val="00B8021F"/>
    <w:rsid w:val="00B8209F"/>
    <w:rsid w:val="00C02088"/>
    <w:rsid w:val="00CD18D9"/>
    <w:rsid w:val="00D1000A"/>
    <w:rsid w:val="00DA291B"/>
    <w:rsid w:val="00DB0924"/>
    <w:rsid w:val="00DB0BC0"/>
    <w:rsid w:val="00DD2660"/>
    <w:rsid w:val="00DF12CE"/>
    <w:rsid w:val="00EA1947"/>
    <w:rsid w:val="00EB5680"/>
    <w:rsid w:val="00EC62D9"/>
    <w:rsid w:val="00F95F8A"/>
    <w:rsid w:val="00FB5C0B"/>
    <w:rsid w:val="00FD65A1"/>
    <w:rsid w:val="00FF10E3"/>
    <w:rsid w:val="70041D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bidi/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link w:val="11"/>
    <w:qFormat/>
    <w:uiPriority w:val="9"/>
    <w:pPr>
      <w:keepNext/>
      <w:keepLines/>
      <w:spacing w:before="240" w:after="0"/>
      <w:outlineLvl w:val="0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default="1" w:styleId="3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annotation reference"/>
    <w:basedOn w:val="3"/>
    <w:semiHidden/>
    <w:unhideWhenUsed/>
    <w:uiPriority w:val="99"/>
    <w:rPr>
      <w:sz w:val="16"/>
      <w:szCs w:val="16"/>
    </w:rPr>
  </w:style>
  <w:style w:type="paragraph" w:styleId="6">
    <w:name w:val="annotation text"/>
    <w:basedOn w:val="1"/>
    <w:link w:val="13"/>
    <w:semiHidden/>
    <w:unhideWhenUsed/>
    <w:qFormat/>
    <w:uiPriority w:val="99"/>
    <w:pPr>
      <w:spacing w:line="240" w:lineRule="auto"/>
    </w:pPr>
    <w:rPr>
      <w:sz w:val="20"/>
      <w:szCs w:val="20"/>
    </w:rPr>
  </w:style>
  <w:style w:type="paragraph" w:styleId="7">
    <w:name w:val="annotation subject"/>
    <w:basedOn w:val="6"/>
    <w:next w:val="6"/>
    <w:link w:val="14"/>
    <w:semiHidden/>
    <w:unhideWhenUsed/>
    <w:uiPriority w:val="99"/>
    <w:rPr>
      <w:b/>
      <w:bCs/>
    </w:rPr>
  </w:style>
  <w:style w:type="character" w:styleId="8">
    <w:name w:val="Hyperlink"/>
    <w:basedOn w:val="3"/>
    <w:unhideWhenUsed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table" w:styleId="9">
    <w:name w:val="Table Grid"/>
    <w:basedOn w:val="4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10">
    <w:name w:val="List Paragraph"/>
    <w:basedOn w:val="1"/>
    <w:qFormat/>
    <w:uiPriority w:val="34"/>
    <w:pPr>
      <w:ind w:left="720"/>
      <w:contextualSpacing/>
    </w:pPr>
  </w:style>
  <w:style w:type="character" w:customStyle="1" w:styleId="11">
    <w:name w:val="العنوان 1 Char"/>
    <w:basedOn w:val="3"/>
    <w:link w:val="2"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table" w:customStyle="1" w:styleId="12">
    <w:name w:val="Grid Table Light"/>
    <w:basedOn w:val="4"/>
    <w:uiPriority w:val="40"/>
    <w:pPr>
      <w:spacing w:after="0" w:line="240" w:lineRule="auto"/>
    </w:pPr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</w:tblPr>
  </w:style>
  <w:style w:type="character" w:customStyle="1" w:styleId="13">
    <w:name w:val="نص تعليق Char"/>
    <w:basedOn w:val="3"/>
    <w:link w:val="6"/>
    <w:semiHidden/>
    <w:uiPriority w:val="99"/>
    <w:rPr>
      <w:sz w:val="20"/>
      <w:szCs w:val="20"/>
    </w:rPr>
  </w:style>
  <w:style w:type="character" w:customStyle="1" w:styleId="14">
    <w:name w:val="موضوع تعليق Char"/>
    <w:basedOn w:val="13"/>
    <w:link w:val="7"/>
    <w:semiHidden/>
    <w:uiPriority w:val="99"/>
    <w:rPr>
      <w:b/>
      <w:bCs/>
      <w:sz w:val="20"/>
      <w:szCs w:val="20"/>
    </w:rPr>
  </w:style>
  <w:style w:type="character" w:customStyle="1" w:styleId="15">
    <w:name w:val="Unresolved Mention"/>
    <w:basedOn w:val="3"/>
    <w:semiHidden/>
    <w:unhideWhenUsed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403</Words>
  <Characters>2303</Characters>
  <Lines>19</Lines>
  <Paragraphs>5</Paragraphs>
  <TotalTime>0</TotalTime>
  <ScaleCrop>false</ScaleCrop>
  <LinksUpToDate>false</LinksUpToDate>
  <CharactersWithSpaces>2701</CharactersWithSpaces>
  <Application>WPS Office_12.2.0.23206_F1E327BC-269C-435d-A152-05C5408002CA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2026-02-11T18:21:00Z</dcterms:created>
  <dc:creator>خلود بنت الغربي</dc:creator>
  <cp:lastModifiedBy>Fatin Kassar</cp:lastModifiedBy>
  <dcterms:modified xsi:type="dcterms:W3CDTF">2026-09-18T13:33:24Z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2057-12.2.0.23206</vt:lpwstr>
  </property>
  <property fmtid="{D5CDD505-2E9C-101B-9397-08002B2CF9AE}" pid="3" name="ICV">
    <vt:lpwstr>96410BE8FA324C099D81D5827FD4072E_12</vt:lpwstr>
  </property>
</Properties>
</file>