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9"/>
        <w:tblpPr w:leftFromText="180" w:rightFromText="180" w:vertAnchor="text" w:horzAnchor="margin" w:tblpXSpec="center" w:tblpY="4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1"/>
        <w:gridCol w:w="3402"/>
        <w:gridCol w:w="3543"/>
      </w:tblGrid>
      <w:tr w14:paraId="36EA3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3511" w:type="dxa"/>
            <w:vAlign w:val="center"/>
          </w:tcPr>
          <w:p w14:paraId="2B81D6A8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 w:val="restart"/>
          </w:tcPr>
          <w:p w14:paraId="2F14C000">
            <w:pPr>
              <w:bidi/>
              <w:jc w:val="center"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  <w:p w14:paraId="4A169917">
            <w:pPr>
              <w:bidi/>
              <w:jc w:val="center"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  <w:p w14:paraId="5FFBE012">
            <w:pPr>
              <w:bidi/>
              <w:jc w:val="center"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  <w:p w14:paraId="5CCFEEC6">
            <w:pPr>
              <w:bidi/>
              <w:jc w:val="center"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  <w:p w14:paraId="40C4FE89">
            <w:pPr>
              <w:tabs>
                <w:tab w:val="center" w:pos="2266"/>
              </w:tabs>
              <w:bidi/>
              <w:rPr>
                <w:rFonts w:ascii="Sakkal Majalla" w:hAnsi="Sakkal Majalla" w:eastAsia="Calibri" w:cs="(A) Arslan Wessam B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eastAsia="Calibri" w:cs="(A) Arslan Wessam B"/>
                <w:b/>
                <w:bCs/>
                <w:color w:val="0070C0"/>
              </w:rPr>
              <w:t xml:space="preserve"> </w:t>
            </w:r>
            <w:r>
              <w:rPr>
                <w:rFonts w:hint="cs" w:ascii="Sakkal Majalla" w:hAnsi="Sakkal Majalla" w:eastAsia="Calibri" w:cs="(A) Arslan Wessam B"/>
                <w:b/>
                <w:bCs/>
                <w:sz w:val="28"/>
                <w:szCs w:val="28"/>
                <w:rtl/>
              </w:rPr>
              <w:t>‍</w:t>
            </w:r>
          </w:p>
        </w:tc>
        <w:tc>
          <w:tcPr>
            <w:tcW w:w="3543" w:type="dxa"/>
            <w:vAlign w:val="center"/>
          </w:tcPr>
          <w:p w14:paraId="6065A7FB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  <w:r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  <w:t>المادة</w:t>
            </w:r>
            <w:r>
              <w:rPr>
                <w:rFonts w:hint="cs" w:ascii="Sakkal Majalla" w:hAnsi="Sakkal Majalla" w:eastAsia="Calibri" w:cs="Sakkal Majalla"/>
                <w:b/>
                <w:bCs/>
                <w:szCs w:val="28"/>
                <w:rtl/>
              </w:rPr>
              <w:t>: الكيمياء 1</w:t>
            </w:r>
          </w:p>
        </w:tc>
      </w:tr>
      <w:tr w14:paraId="3495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3511" w:type="dxa"/>
            <w:vAlign w:val="center"/>
          </w:tcPr>
          <w:p w14:paraId="532763D0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 w:val="continue"/>
          </w:tcPr>
          <w:p w14:paraId="292CF2AA">
            <w:pPr>
              <w:bidi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3C661DE7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  <w:r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  <w:t>الصف</w:t>
            </w:r>
            <w:r>
              <w:rPr>
                <w:rFonts w:hint="cs" w:ascii="Sakkal Majalla" w:hAnsi="Sakkal Majalla" w:eastAsia="Calibri" w:cs="Sakkal Majalla"/>
                <w:b/>
                <w:bCs/>
                <w:szCs w:val="28"/>
                <w:rtl/>
              </w:rPr>
              <w:t>:  الاول ثانوي</w:t>
            </w:r>
          </w:p>
        </w:tc>
      </w:tr>
      <w:tr w14:paraId="7347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3511" w:type="dxa"/>
            <w:vAlign w:val="center"/>
          </w:tcPr>
          <w:p w14:paraId="7962E740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 w:val="continue"/>
          </w:tcPr>
          <w:p w14:paraId="624E71D1">
            <w:pPr>
              <w:bidi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76714A98">
            <w:pPr>
              <w:bidi/>
              <w:rPr>
                <w:rFonts w:ascii="Sakkal Majalla" w:hAnsi="Sakkal Majalla" w:eastAsia="Calibri" w:cs="Sakkal Majalla"/>
                <w:b/>
                <w:bCs/>
                <w:rtl/>
              </w:rPr>
            </w:pPr>
            <w:r>
              <w:rPr>
                <w:rFonts w:hint="cs" w:ascii="Sakkal Majalla" w:hAnsi="Sakkal Majalla" w:eastAsia="Calibri" w:cs="Sakkal Majalla"/>
                <w:b/>
                <w:bCs/>
                <w:szCs w:val="28"/>
                <w:rtl/>
              </w:rPr>
              <w:t>التاريخ:        /        /</w:t>
            </w:r>
            <w:bookmarkStart w:id="0" w:name="_GoBack"/>
            <w:bookmarkEnd w:id="0"/>
            <w:r>
              <w:rPr>
                <w:rFonts w:hint="cs" w:ascii="Sakkal Majalla" w:hAnsi="Sakkal Majalla" w:eastAsia="Calibri" w:cs="Sakkal Majalla"/>
                <w:b/>
                <w:bCs/>
                <w:rtl/>
              </w:rPr>
              <w:t>ه‍</w:t>
            </w:r>
          </w:p>
        </w:tc>
      </w:tr>
      <w:tr w14:paraId="406E1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3511" w:type="dxa"/>
            <w:vAlign w:val="center"/>
          </w:tcPr>
          <w:p w14:paraId="1F5544BF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 w:val="continue"/>
          </w:tcPr>
          <w:p w14:paraId="253B07C3">
            <w:pPr>
              <w:bidi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64A59C67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  <w:r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  <w:t>اليوم</w:t>
            </w:r>
            <w:r>
              <w:rPr>
                <w:rFonts w:hint="cs" w:ascii="Sakkal Majalla" w:hAnsi="Sakkal Majalla" w:eastAsia="Calibri" w:cs="Sakkal Majalla"/>
                <w:b/>
                <w:bCs/>
                <w:szCs w:val="28"/>
                <w:rtl/>
              </w:rPr>
              <w:t>:</w:t>
            </w:r>
          </w:p>
        </w:tc>
      </w:tr>
      <w:tr w14:paraId="35F44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3511" w:type="dxa"/>
            <w:vMerge w:val="restart"/>
            <w:vAlign w:val="center"/>
          </w:tcPr>
          <w:p w14:paraId="596BC859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 w:val="continue"/>
          </w:tcPr>
          <w:p w14:paraId="16F1EC8E">
            <w:pPr>
              <w:bidi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5A0CBE7A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  <w:r>
              <w:rPr>
                <w:rFonts w:hint="cs" w:ascii="Sakkal Majalla" w:hAnsi="Sakkal Majalla" w:eastAsia="Calibri" w:cs="Sakkal Majalla"/>
                <w:b/>
                <w:bCs/>
                <w:szCs w:val="28"/>
                <w:rtl/>
              </w:rPr>
              <w:t>عدد الصفحات 1</w:t>
            </w:r>
          </w:p>
        </w:tc>
      </w:tr>
      <w:tr w14:paraId="0DFF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3511" w:type="dxa"/>
            <w:vMerge w:val="continue"/>
            <w:vAlign w:val="center"/>
          </w:tcPr>
          <w:p w14:paraId="77220B9C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</w:p>
        </w:tc>
        <w:tc>
          <w:tcPr>
            <w:tcW w:w="3402" w:type="dxa"/>
            <w:vMerge w:val="continue"/>
          </w:tcPr>
          <w:p w14:paraId="702452FC">
            <w:pPr>
              <w:bidi/>
              <w:rPr>
                <w:rFonts w:ascii="Sakkal Majalla" w:hAnsi="Sakkal Majalla" w:eastAsia="Calibri" w:cs="Sakkal Majalla"/>
                <w:b/>
                <w:bCs/>
                <w:sz w:val="20"/>
                <w:szCs w:val="22"/>
                <w:rtl/>
              </w:rPr>
            </w:pPr>
          </w:p>
        </w:tc>
        <w:tc>
          <w:tcPr>
            <w:tcW w:w="3543" w:type="dxa"/>
            <w:vAlign w:val="center"/>
          </w:tcPr>
          <w:p w14:paraId="3C907C5E">
            <w:pPr>
              <w:bidi/>
              <w:rPr>
                <w:rFonts w:ascii="Sakkal Majalla" w:hAnsi="Sakkal Majalla" w:eastAsia="Calibri" w:cs="Sakkal Majalla"/>
                <w:b/>
                <w:bCs/>
                <w:szCs w:val="28"/>
                <w:rtl/>
              </w:rPr>
            </w:pPr>
            <w:r>
              <w:rPr>
                <w:rFonts w:hint="cs" w:ascii="Sakkal Majalla" w:hAnsi="Sakkal Majalla" w:eastAsia="Calibri" w:cs="Sakkal Majalla"/>
                <w:b/>
                <w:bCs/>
                <w:szCs w:val="28"/>
                <w:rtl/>
              </w:rPr>
              <w:t xml:space="preserve">الزمن: ساعة </w:t>
            </w:r>
          </w:p>
        </w:tc>
      </w:tr>
    </w:tbl>
    <w:p w14:paraId="61924DC9">
      <w:pPr>
        <w:bidi/>
        <w:rPr>
          <w:sz w:val="8"/>
          <w:szCs w:val="8"/>
          <w:rtl/>
        </w:rPr>
      </w:pPr>
      <w:r>
        <w:rPr>
          <w:rFonts w:hint="cs"/>
          <w:sz w:val="8"/>
          <w:szCs w:val="8"/>
          <w:rtl/>
        </w:rPr>
        <w:t xml:space="preserve">   </w:t>
      </w:r>
    </w:p>
    <w:p w14:paraId="18CC29ED">
      <w:pPr>
        <w:bidi/>
        <w:rPr>
          <w:sz w:val="8"/>
          <w:szCs w:val="8"/>
          <w:rtl/>
        </w:rPr>
      </w:pPr>
      <w:r>
        <w:rPr>
          <w:rFonts w:hint="cs"/>
          <w:sz w:val="8"/>
          <w:szCs w:val="8"/>
          <w:rtl/>
        </w:rPr>
        <w:t xml:space="preserve">      </w:t>
      </w:r>
    </w:p>
    <w:p w14:paraId="5285E614">
      <w:pPr>
        <w:bidi/>
        <w:rPr>
          <w:sz w:val="8"/>
          <w:szCs w:val="8"/>
          <w:rtl/>
        </w:rPr>
      </w:pPr>
      <w:r>
        <w:rPr>
          <w:rFonts w:hint="cs"/>
          <w:sz w:val="8"/>
          <w:szCs w:val="8"/>
          <w:rtl/>
        </w:rPr>
        <w:t xml:space="preserve">     </w:t>
      </w:r>
    </w:p>
    <w:p w14:paraId="6B7D2589">
      <w:pPr>
        <w:bidi/>
        <w:rPr>
          <w:sz w:val="8"/>
          <w:szCs w:val="8"/>
          <w:rtl/>
        </w:rPr>
      </w:pPr>
    </w:p>
    <w:tbl>
      <w:tblPr>
        <w:tblStyle w:val="13"/>
        <w:bidiVisual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2"/>
        <w:gridCol w:w="4392"/>
      </w:tblGrid>
      <w:tr w14:paraId="7288E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5802" w:type="dxa"/>
          </w:tcPr>
          <w:p w14:paraId="1DA852DD">
            <w:pPr>
              <w:bidi/>
              <w:rPr>
                <w:rFonts w:ascii="Arial" w:hAnsi="Arial" w:cs="Arial"/>
                <w:szCs w:val="28"/>
                <w:rtl/>
                <w:lang w:val="ar-SA"/>
              </w:rPr>
            </w:pPr>
            <w:r>
              <w:rPr>
                <w:rFonts w:ascii="Arial" w:hAnsi="Arial" w:cs="Arial" w:eastAsiaTheme="minorHAnsi"/>
                <w:szCs w:val="28"/>
                <w:rtl/>
                <w:lang w:val="ar-SA"/>
              </w:rPr>
              <w:t xml:space="preserve">اسم </w:t>
            </w:r>
            <w:r>
              <w:rPr>
                <w:rFonts w:hint="cs" w:ascii="Arial" w:hAnsi="Arial" w:cs="Arial" w:eastAsiaTheme="minorHAnsi"/>
                <w:szCs w:val="28"/>
                <w:rtl/>
                <w:lang w:val="ar-SA"/>
              </w:rPr>
              <w:t xml:space="preserve">الطالب </w:t>
            </w:r>
            <w:r>
              <w:rPr>
                <w:rFonts w:ascii="Arial" w:hAnsi="Arial" w:cs="Arial" w:eastAsiaTheme="minorHAnsi"/>
                <w:szCs w:val="28"/>
                <w:rtl/>
                <w:lang w:val="ar-SA"/>
              </w:rPr>
              <w:t>:......................................</w:t>
            </w:r>
            <w:r>
              <w:rPr>
                <w:rFonts w:hint="cs" w:ascii="Arial" w:hAnsi="Arial" w:cs="Arial" w:eastAsiaTheme="minorHAnsi"/>
                <w:szCs w:val="28"/>
                <w:rtl/>
                <w:lang w:val="ar-SA"/>
              </w:rPr>
              <w:t>..</w:t>
            </w:r>
            <w:r>
              <w:rPr>
                <w:rFonts w:ascii="Arial" w:hAnsi="Arial" w:cs="Arial" w:eastAsiaTheme="minorHAnsi"/>
                <w:szCs w:val="28"/>
                <w:rtl/>
                <w:lang w:val="ar-SA"/>
              </w:rPr>
              <w:t>...</w:t>
            </w:r>
            <w:r>
              <w:rPr>
                <w:rFonts w:hint="cs" w:ascii="Arial" w:hAnsi="Arial" w:cs="Arial" w:eastAsiaTheme="minorHAnsi"/>
                <w:szCs w:val="28"/>
                <w:rtl/>
                <w:lang w:val="ar-SA"/>
              </w:rPr>
              <w:t>........</w:t>
            </w:r>
            <w:r>
              <w:rPr>
                <w:rFonts w:ascii="Arial" w:hAnsi="Arial" w:cs="Arial" w:eastAsiaTheme="minorHAnsi"/>
                <w:szCs w:val="28"/>
                <w:rtl/>
                <w:lang w:val="ar-SA"/>
              </w:rPr>
              <w:t>.....</w:t>
            </w:r>
          </w:p>
        </w:tc>
        <w:tc>
          <w:tcPr>
            <w:tcW w:w="4392" w:type="dxa"/>
          </w:tcPr>
          <w:p w14:paraId="5D7F9F95">
            <w:pPr>
              <w:bidi/>
              <w:rPr>
                <w:rFonts w:ascii="Arial" w:hAnsi="Arial" w:cs="Arial"/>
                <w:szCs w:val="28"/>
                <w:rtl/>
                <w:lang w:val="ar-SA"/>
              </w:rPr>
            </w:pPr>
            <w:r>
              <w:rPr>
                <w:rFonts w:hint="cs" w:ascii="Arial" w:hAnsi="Arial" w:cs="Arial" w:eastAsiaTheme="minorHAnsi"/>
                <w:szCs w:val="28"/>
                <w:rtl/>
                <w:lang w:val="ar-SA"/>
              </w:rPr>
              <w:t xml:space="preserve"> الفصل : </w:t>
            </w:r>
            <w:r>
              <w:rPr>
                <w:rFonts w:ascii="Arial" w:hAnsi="Arial" w:cs="Arial" w:eastAsiaTheme="minorHAnsi"/>
                <w:szCs w:val="28"/>
                <w:rtl/>
                <w:lang w:val="ar-SA"/>
              </w:rPr>
              <w:t>.........................................</w:t>
            </w:r>
          </w:p>
          <w:p w14:paraId="0419F2EC">
            <w:pPr>
              <w:bidi/>
              <w:rPr>
                <w:rFonts w:ascii="Arial" w:hAnsi="Arial" w:cs="Arial"/>
                <w:szCs w:val="28"/>
                <w:rtl/>
                <w:lang w:val="ar-SA"/>
              </w:rPr>
            </w:pPr>
          </w:p>
        </w:tc>
      </w:tr>
    </w:tbl>
    <w:p w14:paraId="054504F2">
      <w:pPr>
        <w:bidi/>
        <w:rPr>
          <w:sz w:val="8"/>
          <w:szCs w:val="8"/>
          <w:rtl/>
        </w:rPr>
      </w:pPr>
    </w:p>
    <w:p w14:paraId="436FBAE4">
      <w:pPr>
        <w:bidi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السوال الاول:  اختار الاجابة الصحيحة</w:t>
      </w:r>
    </w:p>
    <w:tbl>
      <w:tblPr>
        <w:tblStyle w:val="13"/>
        <w:bidiVisual/>
        <w:tblW w:w="10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3256"/>
        <w:gridCol w:w="553"/>
        <w:gridCol w:w="3023"/>
        <w:gridCol w:w="619"/>
        <w:gridCol w:w="2452"/>
      </w:tblGrid>
      <w:tr w14:paraId="363AE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0524" w:type="dxa"/>
            <w:gridSpan w:val="6"/>
          </w:tcPr>
          <w:p w14:paraId="6C5C9131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١. المسؤول عن معظم حجم الذرة:</w:t>
            </w:r>
          </w:p>
        </w:tc>
      </w:tr>
      <w:tr w14:paraId="25EC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21" w:type="dxa"/>
          </w:tcPr>
          <w:p w14:paraId="0C7BDFBE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أ</w:t>
            </w:r>
          </w:p>
        </w:tc>
        <w:tc>
          <w:tcPr>
            <w:tcW w:w="3256" w:type="dxa"/>
          </w:tcPr>
          <w:p w14:paraId="07433FEA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  الفراغ</w:t>
            </w:r>
          </w:p>
        </w:tc>
        <w:tc>
          <w:tcPr>
            <w:tcW w:w="553" w:type="dxa"/>
          </w:tcPr>
          <w:p w14:paraId="39F796DA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ب</w:t>
            </w:r>
          </w:p>
        </w:tc>
        <w:tc>
          <w:tcPr>
            <w:tcW w:w="3023" w:type="dxa"/>
          </w:tcPr>
          <w:p w14:paraId="6A62EE6D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الالكترونات</w:t>
            </w:r>
          </w:p>
        </w:tc>
        <w:tc>
          <w:tcPr>
            <w:tcW w:w="619" w:type="dxa"/>
          </w:tcPr>
          <w:p w14:paraId="7061C581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ج</w:t>
            </w:r>
          </w:p>
        </w:tc>
        <w:tc>
          <w:tcPr>
            <w:tcW w:w="2452" w:type="dxa"/>
          </w:tcPr>
          <w:p w14:paraId="71E2D401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الهيدروجين</w:t>
            </w:r>
          </w:p>
        </w:tc>
      </w:tr>
      <w:tr w14:paraId="24876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0524" w:type="dxa"/>
            <w:gridSpan w:val="6"/>
          </w:tcPr>
          <w:p w14:paraId="703B0DA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٢. رتبت عناصر الدول الدوري من الاعلى إلى الاسفل ومن اليسار إلى اليمين حسب:</w:t>
            </w:r>
          </w:p>
        </w:tc>
      </w:tr>
      <w:tr w14:paraId="68803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21" w:type="dxa"/>
          </w:tcPr>
          <w:p w14:paraId="789EA389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أ</w:t>
            </w:r>
          </w:p>
        </w:tc>
        <w:tc>
          <w:tcPr>
            <w:tcW w:w="3256" w:type="dxa"/>
          </w:tcPr>
          <w:p w14:paraId="78F4C27E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عدد النيترونات</w:t>
            </w:r>
          </w:p>
        </w:tc>
        <w:tc>
          <w:tcPr>
            <w:tcW w:w="553" w:type="dxa"/>
          </w:tcPr>
          <w:p w14:paraId="60D6420D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ب</w:t>
            </w:r>
          </w:p>
        </w:tc>
        <w:tc>
          <w:tcPr>
            <w:tcW w:w="3023" w:type="dxa"/>
          </w:tcPr>
          <w:p w14:paraId="16B0C451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العدد الذري</w:t>
            </w:r>
          </w:p>
        </w:tc>
        <w:tc>
          <w:tcPr>
            <w:tcW w:w="619" w:type="dxa"/>
          </w:tcPr>
          <w:p w14:paraId="166817DE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ج</w:t>
            </w:r>
          </w:p>
        </w:tc>
        <w:tc>
          <w:tcPr>
            <w:tcW w:w="2452" w:type="dxa"/>
          </w:tcPr>
          <w:p w14:paraId="32685B38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عدد الكتلة</w:t>
            </w:r>
          </w:p>
        </w:tc>
      </w:tr>
      <w:tr w14:paraId="3AB9B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0524" w:type="dxa"/>
            <w:gridSpan w:val="6"/>
          </w:tcPr>
          <w:p w14:paraId="19B11D31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٣.  الذره الوحيده التي لا تحتوي على النترونات هي: </w:t>
            </w:r>
          </w:p>
        </w:tc>
      </w:tr>
      <w:tr w14:paraId="3BE0A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21" w:type="dxa"/>
          </w:tcPr>
          <w:p w14:paraId="00CCE7AE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أ</w:t>
            </w:r>
          </w:p>
        </w:tc>
        <w:tc>
          <w:tcPr>
            <w:tcW w:w="3256" w:type="dxa"/>
          </w:tcPr>
          <w:p w14:paraId="4FE0A386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 الهيدروجين</w:t>
            </w:r>
          </w:p>
        </w:tc>
        <w:tc>
          <w:tcPr>
            <w:tcW w:w="553" w:type="dxa"/>
          </w:tcPr>
          <w:p w14:paraId="77EE370D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ب</w:t>
            </w:r>
          </w:p>
        </w:tc>
        <w:tc>
          <w:tcPr>
            <w:tcW w:w="3023" w:type="dxa"/>
          </w:tcPr>
          <w:p w14:paraId="08C2DE32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 الاكسجين</w:t>
            </w:r>
          </w:p>
        </w:tc>
        <w:tc>
          <w:tcPr>
            <w:tcW w:w="619" w:type="dxa"/>
          </w:tcPr>
          <w:p w14:paraId="36D2CA01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ج</w:t>
            </w:r>
          </w:p>
        </w:tc>
        <w:tc>
          <w:tcPr>
            <w:tcW w:w="2452" w:type="dxa"/>
          </w:tcPr>
          <w:p w14:paraId="4F9C57C9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النترونات</w:t>
            </w:r>
          </w:p>
        </w:tc>
      </w:tr>
      <w:tr w14:paraId="2760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0524" w:type="dxa"/>
            <w:gridSpan w:val="6"/>
          </w:tcPr>
          <w:p w14:paraId="34AE8CE7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٤.  اي مما يلي لايعتبر من أدلة حدوث التفاعل الكيميائي: </w:t>
            </w:r>
          </w:p>
        </w:tc>
      </w:tr>
      <w:tr w14:paraId="26FD9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21" w:type="dxa"/>
          </w:tcPr>
          <w:p w14:paraId="31AE76DD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أ</w:t>
            </w:r>
          </w:p>
        </w:tc>
        <w:tc>
          <w:tcPr>
            <w:tcW w:w="3256" w:type="dxa"/>
          </w:tcPr>
          <w:p w14:paraId="0D12BB27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 صدأ الحديد</w:t>
            </w:r>
          </w:p>
        </w:tc>
        <w:tc>
          <w:tcPr>
            <w:tcW w:w="553" w:type="dxa"/>
          </w:tcPr>
          <w:p w14:paraId="22A289DB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ب</w:t>
            </w:r>
          </w:p>
        </w:tc>
        <w:tc>
          <w:tcPr>
            <w:tcW w:w="3023" w:type="dxa"/>
          </w:tcPr>
          <w:p w14:paraId="508F635C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انصهار الثلج</w:t>
            </w:r>
          </w:p>
        </w:tc>
        <w:tc>
          <w:tcPr>
            <w:tcW w:w="619" w:type="dxa"/>
          </w:tcPr>
          <w:p w14:paraId="27E3A13B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ج</w:t>
            </w:r>
          </w:p>
        </w:tc>
        <w:tc>
          <w:tcPr>
            <w:tcW w:w="2452" w:type="dxa"/>
          </w:tcPr>
          <w:p w14:paraId="62AD21FC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احتراق الخشب</w:t>
            </w:r>
          </w:p>
        </w:tc>
      </w:tr>
      <w:tr w14:paraId="5E847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0524" w:type="dxa"/>
            <w:gridSpan w:val="6"/>
          </w:tcPr>
          <w:p w14:paraId="6A15B9C4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٥.  عملية إعادة ترتيب الذرات في مادة او اكثر لتكوين مواد مختلفة: </w:t>
            </w:r>
          </w:p>
        </w:tc>
      </w:tr>
      <w:tr w14:paraId="1F42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21" w:type="dxa"/>
          </w:tcPr>
          <w:p w14:paraId="1A0B475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أ</w:t>
            </w:r>
          </w:p>
        </w:tc>
        <w:tc>
          <w:tcPr>
            <w:tcW w:w="3256" w:type="dxa"/>
          </w:tcPr>
          <w:p w14:paraId="3DBC5727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   التغير الفيزيائي</w:t>
            </w:r>
          </w:p>
        </w:tc>
        <w:tc>
          <w:tcPr>
            <w:tcW w:w="553" w:type="dxa"/>
          </w:tcPr>
          <w:p w14:paraId="7D6853BF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ب</w:t>
            </w:r>
          </w:p>
        </w:tc>
        <w:tc>
          <w:tcPr>
            <w:tcW w:w="3023" w:type="dxa"/>
          </w:tcPr>
          <w:p w14:paraId="2661CBC3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التفاعل الكيميائي </w:t>
            </w:r>
          </w:p>
        </w:tc>
        <w:tc>
          <w:tcPr>
            <w:tcW w:w="619" w:type="dxa"/>
          </w:tcPr>
          <w:p w14:paraId="10D2B79B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ج</w:t>
            </w:r>
          </w:p>
        </w:tc>
        <w:tc>
          <w:tcPr>
            <w:tcW w:w="2452" w:type="dxa"/>
          </w:tcPr>
          <w:p w14:paraId="7EDA7EE2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التفاعل الفيزيائي</w:t>
            </w:r>
          </w:p>
        </w:tc>
      </w:tr>
    </w:tbl>
    <w:p w14:paraId="02322E13">
      <w:pPr>
        <w:bidi/>
        <w:rPr>
          <w:b/>
          <w:bCs/>
          <w:rtl/>
        </w:rPr>
      </w:pPr>
    </w:p>
    <w:p w14:paraId="340A118C">
      <w:pPr>
        <w:bidi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السوال الثاني: اكتب المصطلح الاتي </w:t>
      </w:r>
    </w:p>
    <w:tbl>
      <w:tblPr>
        <w:tblStyle w:val="23"/>
        <w:tblW w:w="10469" w:type="dxa"/>
        <w:tblInd w:w="-34" w:type="dxa"/>
        <w:tblLayout w:type="autofit"/>
        <w:tblCellMar>
          <w:top w:w="0" w:type="dxa"/>
          <w:left w:w="278" w:type="dxa"/>
          <w:bottom w:w="36" w:type="dxa"/>
          <w:right w:w="106" w:type="dxa"/>
        </w:tblCellMar>
      </w:tblPr>
      <w:tblGrid>
        <w:gridCol w:w="4004"/>
        <w:gridCol w:w="6465"/>
      </w:tblGrid>
      <w:tr w14:paraId="50EECC8A">
        <w:tblPrEx>
          <w:tblCellMar>
            <w:top w:w="0" w:type="dxa"/>
            <w:left w:w="278" w:type="dxa"/>
            <w:bottom w:w="36" w:type="dxa"/>
            <w:right w:w="106" w:type="dxa"/>
          </w:tblCellMar>
        </w:tblPrEx>
        <w:trPr>
          <w:trHeight w:val="248" w:hRule="atLeast"/>
        </w:trPr>
        <w:tc>
          <w:tcPr>
            <w:tcW w:w="3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11B22020">
            <w:pPr>
              <w:spacing w:line="259" w:lineRule="auto"/>
              <w:rPr>
                <w:rFonts w:asciiTheme="minorHAnsi" w:hAnsiTheme="minorHAnsi" w:eastAsiaTheme="minorEastAsia" w:cstheme="minorBidi"/>
                <w:kern w:val="2"/>
                <w14:ligatures w14:val="standardContextual"/>
              </w:rPr>
            </w:pPr>
            <w:r>
              <w:rPr>
                <w:rFonts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…………………………………………</w:t>
            </w: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 xml:space="preserve"> </w:t>
            </w:r>
          </w:p>
        </w:tc>
        <w:tc>
          <w:tcPr>
            <w:tcW w:w="7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bottom"/>
          </w:tcPr>
          <w:p w14:paraId="798726F7">
            <w:pPr>
              <w:pStyle w:val="18"/>
              <w:bidi w:val="0"/>
              <w:spacing w:line="259" w:lineRule="auto"/>
              <w:jc w:val="right"/>
              <w:rPr>
                <w:rFonts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lang w:bidi="ar-JO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kern w:val="2"/>
                <w:sz w:val="24"/>
                <w:szCs w:val="24"/>
                <w:rtl/>
                <w14:ligatures w14:val="standardContextual"/>
              </w:rPr>
              <w:t xml:space="preserve">١. يسمى أصغر جزء يحتفظ بخواص العنصر. </w:t>
            </w:r>
          </w:p>
        </w:tc>
      </w:tr>
      <w:tr w14:paraId="5B9FB99C">
        <w:tblPrEx>
          <w:tblCellMar>
            <w:top w:w="0" w:type="dxa"/>
            <w:left w:w="278" w:type="dxa"/>
            <w:bottom w:w="36" w:type="dxa"/>
            <w:right w:w="106" w:type="dxa"/>
          </w:tblCellMar>
        </w:tblPrEx>
        <w:trPr>
          <w:trHeight w:val="426" w:hRule="atLeast"/>
        </w:trPr>
        <w:tc>
          <w:tcPr>
            <w:tcW w:w="3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3820BBEB">
            <w:pPr>
              <w:spacing w:line="259" w:lineRule="auto"/>
              <w:rPr>
                <w:rFonts w:asciiTheme="minorHAnsi" w:hAnsiTheme="minorHAnsi" w:eastAsiaTheme="minorEastAsia" w:cstheme="minorBidi"/>
                <w:kern w:val="2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 xml:space="preserve"> ………</w:t>
            </w:r>
            <w:r>
              <w:rPr>
                <w:rFonts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…</w:t>
            </w: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.………………………</w:t>
            </w:r>
            <w:r>
              <w:rPr>
                <w:rFonts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……</w:t>
            </w: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 xml:space="preserve">.. </w:t>
            </w:r>
          </w:p>
        </w:tc>
        <w:tc>
          <w:tcPr>
            <w:tcW w:w="7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bottom"/>
          </w:tcPr>
          <w:p w14:paraId="5AD5EADB">
            <w:pPr>
              <w:spacing w:line="259" w:lineRule="auto"/>
              <w:jc w:val="right"/>
              <w:rPr>
                <w:rFonts w:asciiTheme="minorHAnsi" w:hAnsiTheme="minorHAnsi" w:eastAsiaTheme="minorEastAsia" w:cstheme="minorBidi"/>
                <w:b/>
                <w:bCs/>
                <w:kern w:val="2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kern w:val="2"/>
                <w:rtl/>
                <w14:ligatures w14:val="standardContextual"/>
              </w:rPr>
              <w:t>٢.التفاعل الذي يؤدي إلى التغير في نواة الذرة يسمى</w:t>
            </w:r>
          </w:p>
        </w:tc>
      </w:tr>
      <w:tr w14:paraId="2C6C5FA5">
        <w:tblPrEx>
          <w:tblCellMar>
            <w:top w:w="0" w:type="dxa"/>
            <w:left w:w="278" w:type="dxa"/>
            <w:bottom w:w="36" w:type="dxa"/>
            <w:right w:w="106" w:type="dxa"/>
          </w:tblCellMar>
        </w:tblPrEx>
        <w:trPr>
          <w:trHeight w:val="504" w:hRule="atLeast"/>
        </w:trPr>
        <w:tc>
          <w:tcPr>
            <w:tcW w:w="3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19A07EA6">
            <w:pPr>
              <w:spacing w:line="259" w:lineRule="auto"/>
              <w:jc w:val="right"/>
              <w:rPr>
                <w:rFonts w:asciiTheme="minorHAnsi" w:hAnsiTheme="minorHAnsi" w:eastAsiaTheme="minorEastAsia" w:cstheme="minorBidi"/>
                <w:kern w:val="2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..</w:t>
            </w:r>
            <w:r>
              <w:rPr>
                <w:rFonts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………</w:t>
            </w: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………………………………..</w:t>
            </w:r>
            <w:r>
              <w:rPr>
                <w:rFonts w:asciiTheme="minorHAnsi" w:hAnsiTheme="minorHAnsi" w:eastAsiaTheme="minorEastAsia" w:cstheme="minorBidi"/>
                <w:kern w:val="2"/>
                <w14:ligatures w14:val="standardContextual"/>
              </w:rPr>
              <w:t xml:space="preserve">  </w:t>
            </w:r>
          </w:p>
        </w:tc>
        <w:tc>
          <w:tcPr>
            <w:tcW w:w="7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bottom"/>
          </w:tcPr>
          <w:p w14:paraId="3D276C23">
            <w:pPr>
              <w:spacing w:line="259" w:lineRule="auto"/>
              <w:ind w:right="48"/>
              <w:jc w:val="right"/>
              <w:rPr>
                <w:rFonts w:asciiTheme="minorHAnsi" w:hAnsiTheme="minorHAnsi" w:eastAsiaTheme="minorEastAsia" w:cstheme="minorBidi"/>
                <w:b/>
                <w:bCs/>
                <w:kern w:val="2"/>
                <w:lang w:bidi="ar-JO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kern w:val="2"/>
                <w:rtl/>
                <w14:ligatures w14:val="standardContextual"/>
              </w:rPr>
              <w:t xml:space="preserve">٣.هو عدد الاكترونات التي تفقدها او تكتسبها او تشارك بها ذرة العنصر في اثناء التفاعل </w:t>
            </w:r>
          </w:p>
        </w:tc>
      </w:tr>
      <w:tr w14:paraId="17823063">
        <w:tblPrEx>
          <w:tblCellMar>
            <w:top w:w="0" w:type="dxa"/>
            <w:left w:w="278" w:type="dxa"/>
            <w:bottom w:w="36" w:type="dxa"/>
            <w:right w:w="106" w:type="dxa"/>
          </w:tblCellMar>
        </w:tblPrEx>
        <w:trPr>
          <w:trHeight w:val="502" w:hRule="atLeast"/>
        </w:trPr>
        <w:tc>
          <w:tcPr>
            <w:tcW w:w="3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549E0A1E">
            <w:pPr>
              <w:spacing w:line="259" w:lineRule="auto"/>
              <w:jc w:val="center"/>
              <w:rPr>
                <w:rFonts w:asciiTheme="minorHAnsi" w:hAnsiTheme="minorHAnsi" w:eastAsiaTheme="minorEastAsia" w:cstheme="minorBidi"/>
                <w:kern w:val="2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..</w:t>
            </w:r>
            <w:r>
              <w:rPr>
                <w:rFonts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……</w:t>
            </w: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..………………………………..</w:t>
            </w:r>
            <w:r>
              <w:rPr>
                <w:rFonts w:asciiTheme="minorHAnsi" w:hAnsiTheme="minorHAnsi" w:eastAsiaTheme="minorEastAsia" w:cstheme="minorBidi"/>
                <w:kern w:val="2"/>
                <w14:ligatures w14:val="standardContextual"/>
              </w:rPr>
              <w:t xml:space="preserve">   </w:t>
            </w:r>
          </w:p>
        </w:tc>
        <w:tc>
          <w:tcPr>
            <w:tcW w:w="7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bottom"/>
          </w:tcPr>
          <w:p w14:paraId="4DF6FE2F">
            <w:pPr>
              <w:spacing w:line="259" w:lineRule="auto"/>
              <w:jc w:val="right"/>
              <w:rPr>
                <w:rFonts w:asciiTheme="minorHAnsi" w:hAnsiTheme="minorHAnsi" w:eastAsiaTheme="minorEastAsia" w:cstheme="minorBidi"/>
                <w:b/>
                <w:bCs/>
                <w:kern w:val="2"/>
                <w:lang w:bidi="ar-JO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kern w:val="2"/>
                <w:rtl/>
                <w14:ligatures w14:val="standardContextual"/>
              </w:rPr>
              <w:t>٤. تفاعل كيميائي تتحد فيه مادتن أو أكثر لتكوين مادة واحدة.</w:t>
            </w:r>
          </w:p>
        </w:tc>
      </w:tr>
      <w:tr w14:paraId="44DFC0F9">
        <w:tblPrEx>
          <w:tblCellMar>
            <w:top w:w="0" w:type="dxa"/>
            <w:left w:w="278" w:type="dxa"/>
            <w:bottom w:w="36" w:type="dxa"/>
            <w:right w:w="106" w:type="dxa"/>
          </w:tblCellMar>
        </w:tblPrEx>
        <w:trPr>
          <w:trHeight w:val="382" w:hRule="atLeast"/>
        </w:trPr>
        <w:tc>
          <w:tcPr>
            <w:tcW w:w="30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7886FB3C">
            <w:pPr>
              <w:spacing w:line="259" w:lineRule="auto"/>
              <w:jc w:val="right"/>
              <w:rPr>
                <w:rFonts w:asciiTheme="minorHAnsi" w:hAnsiTheme="minorHAnsi" w:eastAsiaTheme="minorEastAsia" w:cstheme="minorBidi"/>
                <w:kern w:val="2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..</w:t>
            </w:r>
            <w:r>
              <w:rPr>
                <w:rFonts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………</w:t>
            </w:r>
            <w:r>
              <w:rPr>
                <w:rFonts w:hint="cs" w:asciiTheme="minorHAnsi" w:hAnsiTheme="minorHAnsi" w:eastAsiaTheme="minorEastAsia" w:cstheme="minorBidi"/>
                <w:kern w:val="2"/>
                <w:lang w:bidi="ar-JO"/>
                <w14:ligatures w14:val="standardContextual"/>
              </w:rPr>
              <w:t>………………………………..</w:t>
            </w:r>
            <w:r>
              <w:rPr>
                <w:rFonts w:asciiTheme="minorHAnsi" w:hAnsiTheme="minorHAnsi" w:eastAsiaTheme="minorEastAsia" w:cstheme="minorBidi"/>
                <w:kern w:val="2"/>
                <w14:ligatures w14:val="standardContextual"/>
              </w:rPr>
              <w:t xml:space="preserve">   </w:t>
            </w:r>
          </w:p>
        </w:tc>
        <w:tc>
          <w:tcPr>
            <w:tcW w:w="7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D61329E">
            <w:pPr>
              <w:spacing w:line="259" w:lineRule="auto"/>
              <w:jc w:val="right"/>
              <w:rPr>
                <w:rFonts w:asciiTheme="minorHAnsi" w:hAnsiTheme="minorHAnsi" w:eastAsiaTheme="minorEastAsia" w:cstheme="minorBidi"/>
                <w:b/>
                <w:bCs/>
                <w:kern w:val="2"/>
                <w:lang w:bidi="ar-JO"/>
                <w14:ligatures w14:val="standardContextual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kern w:val="2"/>
                <w:rtl/>
                <w14:ligatures w14:val="standardContextual"/>
              </w:rPr>
              <w:t xml:space="preserve">٥. تسمى المادة الصلبة التي تنتج خلال التفاعل الكيميائي في محلول ما. </w:t>
            </w:r>
          </w:p>
        </w:tc>
      </w:tr>
    </w:tbl>
    <w:p w14:paraId="3FFBA58E">
      <w:pPr>
        <w:bidi/>
        <w:rPr>
          <w:rtl/>
        </w:rPr>
      </w:pPr>
    </w:p>
    <w:p w14:paraId="00E4A727">
      <w:pPr>
        <w:bidi/>
        <w:rPr>
          <w:rtl/>
        </w:rPr>
      </w:pPr>
    </w:p>
    <w:p w14:paraId="6F2AAC60">
      <w:pPr>
        <w:bidi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السوال الثالث: ضع علامة (√) إذا كانت الإجابة صحيحة، وعلامة ( × ) إذا كانت العبارة خاطئة  </w:t>
      </w:r>
    </w:p>
    <w:tbl>
      <w:tblPr>
        <w:tblStyle w:val="13"/>
        <w:bidiVisual/>
        <w:tblW w:w="10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8918"/>
        <w:gridCol w:w="991"/>
      </w:tblGrid>
      <w:tr w14:paraId="40274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1" w:type="dxa"/>
          </w:tcPr>
          <w:p w14:paraId="665CA85B">
            <w:pPr>
              <w:bidi/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1</w:t>
            </w:r>
          </w:p>
        </w:tc>
        <w:tc>
          <w:tcPr>
            <w:tcW w:w="8918" w:type="dxa"/>
          </w:tcPr>
          <w:p w14:paraId="0BB38B58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العدد الذري يساوي عدد  البروتونات والنترونات</w:t>
            </w:r>
          </w:p>
        </w:tc>
        <w:tc>
          <w:tcPr>
            <w:tcW w:w="991" w:type="dxa"/>
          </w:tcPr>
          <w:p w14:paraId="01F5721C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</w:t>
            </w:r>
          </w:p>
        </w:tc>
      </w:tr>
      <w:tr w14:paraId="5684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01" w:type="dxa"/>
          </w:tcPr>
          <w:p w14:paraId="344F297C">
            <w:pPr>
              <w:bidi/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2</w:t>
            </w:r>
          </w:p>
        </w:tc>
        <w:tc>
          <w:tcPr>
            <w:tcW w:w="8918" w:type="dxa"/>
          </w:tcPr>
          <w:p w14:paraId="5BF7577B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المتفاعلات هي المواد المتكونة خلال التفاعل.</w:t>
            </w:r>
          </w:p>
        </w:tc>
        <w:tc>
          <w:tcPr>
            <w:tcW w:w="991" w:type="dxa"/>
          </w:tcPr>
          <w:p w14:paraId="3AE3F6EE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    </w:t>
            </w:r>
          </w:p>
        </w:tc>
      </w:tr>
      <w:tr w14:paraId="27F5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01" w:type="dxa"/>
          </w:tcPr>
          <w:p w14:paraId="41F340C4">
            <w:pPr>
              <w:bidi/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3</w:t>
            </w:r>
          </w:p>
        </w:tc>
        <w:tc>
          <w:tcPr>
            <w:tcW w:w="8918" w:type="dxa"/>
          </w:tcPr>
          <w:p w14:paraId="2C0881BC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رفض أرسطو فكرة أن المادة تتكون من الذرات لانه لا تتوافق مع أفكاره حول الطبيعة.</w:t>
            </w:r>
          </w:p>
        </w:tc>
        <w:tc>
          <w:tcPr>
            <w:tcW w:w="991" w:type="dxa"/>
          </w:tcPr>
          <w:p w14:paraId="5D65DDAA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     </w:t>
            </w:r>
          </w:p>
        </w:tc>
      </w:tr>
      <w:tr w14:paraId="471DD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01" w:type="dxa"/>
          </w:tcPr>
          <w:p w14:paraId="178D8857">
            <w:pPr>
              <w:bidi/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4</w:t>
            </w:r>
          </w:p>
        </w:tc>
        <w:tc>
          <w:tcPr>
            <w:tcW w:w="8918" w:type="dxa"/>
          </w:tcPr>
          <w:p w14:paraId="2BB4247C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المذاب هو المكون الاكبر للمحلول</w:t>
            </w:r>
          </w:p>
        </w:tc>
        <w:tc>
          <w:tcPr>
            <w:tcW w:w="991" w:type="dxa"/>
          </w:tcPr>
          <w:p w14:paraId="38E86956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     </w:t>
            </w:r>
          </w:p>
        </w:tc>
      </w:tr>
      <w:tr w14:paraId="75CEB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01" w:type="dxa"/>
          </w:tcPr>
          <w:p w14:paraId="5F96DB63">
            <w:pPr>
              <w:bidi/>
              <w:jc w:val="both"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5</w:t>
            </w:r>
          </w:p>
        </w:tc>
        <w:tc>
          <w:tcPr>
            <w:tcW w:w="8918" w:type="dxa"/>
          </w:tcPr>
          <w:p w14:paraId="396B4CE4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جسيمات ألفا تحمل شحنة سالبة</w:t>
            </w:r>
          </w:p>
        </w:tc>
        <w:tc>
          <w:tcPr>
            <w:tcW w:w="991" w:type="dxa"/>
          </w:tcPr>
          <w:p w14:paraId="64719E31">
            <w:pPr>
              <w:bidi/>
              <w:rPr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(      )    </w:t>
            </w:r>
          </w:p>
        </w:tc>
      </w:tr>
    </w:tbl>
    <w:p w14:paraId="4A148F1E">
      <w:pPr>
        <w:bidi/>
        <w:rPr>
          <w:rtl/>
        </w:rPr>
      </w:pPr>
      <w:r>
        <w:rPr>
          <w:rFonts w:hint="cs"/>
          <w:rtl/>
        </w:rPr>
        <w:t xml:space="preserve">                                      </w:t>
      </w:r>
    </w:p>
    <w:p w14:paraId="70FEDF7C">
      <w:pPr>
        <w:bidi/>
        <w:rPr>
          <w:sz w:val="28"/>
          <w:szCs w:val="28"/>
        </w:rPr>
      </w:pPr>
      <w:r>
        <w:rPr>
          <w:rFonts w:hint="cs"/>
          <w:rtl/>
        </w:rPr>
        <w:t xml:space="preserve">                                                   </w:t>
      </w:r>
      <w:r>
        <w:rPr>
          <w:rFonts w:hint="cs"/>
          <w:b/>
          <w:bCs/>
          <w:sz w:val="28"/>
          <w:szCs w:val="28"/>
          <w:rtl/>
        </w:rPr>
        <w:t>انتهت الاسئلة دعواتي لكم بالتوفيق والنجاح</w:t>
      </w:r>
    </w:p>
    <w:sectPr>
      <w:pgSz w:w="11906" w:h="16838"/>
      <w:pgMar w:top="794" w:right="680" w:bottom="794" w:left="709" w:header="709" w:footer="0" w:gutter="0"/>
      <w:pgBorders>
        <w:top w:val="thickThinSmallGap" w:color="auto" w:sz="12" w:space="1"/>
        <w:left w:val="thickThinSmallGap" w:color="auto" w:sz="12" w:space="4"/>
        <w:bottom w:val="thinThickSmallGap" w:color="auto" w:sz="12" w:space="1"/>
        <w:right w:val="thinThickSmallGap" w:color="auto" w:sz="12" w:space="4"/>
      </w:pgBorders>
      <w:pgNumType w:start="1"/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(A) Arslan Wessam B">
    <w:altName w:val="Arial"/>
    <w:panose1 w:val="00000000000000000000"/>
    <w:charset w:val="B2"/>
    <w:family w:val="script"/>
    <w:pitch w:val="default"/>
    <w:sig w:usb0="00000000" w:usb1="00000000" w:usb2="00000008" w:usb3="00000000" w:csb0="00000040" w:csb1="00000000"/>
  </w:font>
  <w:font w:name="Arial">
    <w:panose1 w:val="020B0604020202020204"/>
    <w:charset w:val="B2"/>
    <w:family w:val="script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548"/>
    <w:rsid w:val="00000385"/>
    <w:rsid w:val="00003031"/>
    <w:rsid w:val="00003CD9"/>
    <w:rsid w:val="00004083"/>
    <w:rsid w:val="000045DD"/>
    <w:rsid w:val="00005F4A"/>
    <w:rsid w:val="00010DE9"/>
    <w:rsid w:val="000112C0"/>
    <w:rsid w:val="000122CE"/>
    <w:rsid w:val="0001305E"/>
    <w:rsid w:val="000146C2"/>
    <w:rsid w:val="00014BA4"/>
    <w:rsid w:val="00015CF0"/>
    <w:rsid w:val="00016AEA"/>
    <w:rsid w:val="000204D4"/>
    <w:rsid w:val="00021C6A"/>
    <w:rsid w:val="0002232E"/>
    <w:rsid w:val="00025B97"/>
    <w:rsid w:val="000315EA"/>
    <w:rsid w:val="00031B9F"/>
    <w:rsid w:val="0003482D"/>
    <w:rsid w:val="00034E52"/>
    <w:rsid w:val="000358CE"/>
    <w:rsid w:val="00036EC1"/>
    <w:rsid w:val="000378D6"/>
    <w:rsid w:val="00040D6D"/>
    <w:rsid w:val="00041544"/>
    <w:rsid w:val="00042D8A"/>
    <w:rsid w:val="00044E8E"/>
    <w:rsid w:val="00047BC5"/>
    <w:rsid w:val="00050420"/>
    <w:rsid w:val="00054870"/>
    <w:rsid w:val="00055578"/>
    <w:rsid w:val="00071536"/>
    <w:rsid w:val="000755B7"/>
    <w:rsid w:val="00076483"/>
    <w:rsid w:val="00077CAF"/>
    <w:rsid w:val="000804EA"/>
    <w:rsid w:val="000833D0"/>
    <w:rsid w:val="0008411C"/>
    <w:rsid w:val="00085F2C"/>
    <w:rsid w:val="000863C6"/>
    <w:rsid w:val="0008648C"/>
    <w:rsid w:val="00087177"/>
    <w:rsid w:val="00090686"/>
    <w:rsid w:val="000933D9"/>
    <w:rsid w:val="00095A24"/>
    <w:rsid w:val="000973EC"/>
    <w:rsid w:val="000A01D3"/>
    <w:rsid w:val="000A0392"/>
    <w:rsid w:val="000A64C3"/>
    <w:rsid w:val="000A6AA7"/>
    <w:rsid w:val="000B174A"/>
    <w:rsid w:val="000B1B31"/>
    <w:rsid w:val="000B24D7"/>
    <w:rsid w:val="000B39A9"/>
    <w:rsid w:val="000B477B"/>
    <w:rsid w:val="000B59AF"/>
    <w:rsid w:val="000B6D21"/>
    <w:rsid w:val="000C09C4"/>
    <w:rsid w:val="000C23FE"/>
    <w:rsid w:val="000C3212"/>
    <w:rsid w:val="000C5391"/>
    <w:rsid w:val="000D67A0"/>
    <w:rsid w:val="000E1186"/>
    <w:rsid w:val="000E18D1"/>
    <w:rsid w:val="000E3A6F"/>
    <w:rsid w:val="000E6125"/>
    <w:rsid w:val="000E6548"/>
    <w:rsid w:val="000E7571"/>
    <w:rsid w:val="000F0252"/>
    <w:rsid w:val="000F362B"/>
    <w:rsid w:val="000F3B13"/>
    <w:rsid w:val="000F666D"/>
    <w:rsid w:val="000F72A1"/>
    <w:rsid w:val="00100154"/>
    <w:rsid w:val="0010327C"/>
    <w:rsid w:val="00103683"/>
    <w:rsid w:val="00113C64"/>
    <w:rsid w:val="00114CB0"/>
    <w:rsid w:val="00117379"/>
    <w:rsid w:val="00126C4C"/>
    <w:rsid w:val="001350BD"/>
    <w:rsid w:val="00137043"/>
    <w:rsid w:val="0014077D"/>
    <w:rsid w:val="00140BA7"/>
    <w:rsid w:val="00142FB9"/>
    <w:rsid w:val="0014453E"/>
    <w:rsid w:val="00145080"/>
    <w:rsid w:val="001463F8"/>
    <w:rsid w:val="00146BA1"/>
    <w:rsid w:val="0015329B"/>
    <w:rsid w:val="00154822"/>
    <w:rsid w:val="00156564"/>
    <w:rsid w:val="00157F16"/>
    <w:rsid w:val="00162066"/>
    <w:rsid w:val="001621BA"/>
    <w:rsid w:val="001673FE"/>
    <w:rsid w:val="00170E44"/>
    <w:rsid w:val="00171F36"/>
    <w:rsid w:val="00172E21"/>
    <w:rsid w:val="00174814"/>
    <w:rsid w:val="00174E53"/>
    <w:rsid w:val="0018540A"/>
    <w:rsid w:val="00185973"/>
    <w:rsid w:val="00186428"/>
    <w:rsid w:val="00191347"/>
    <w:rsid w:val="00193209"/>
    <w:rsid w:val="00194C5B"/>
    <w:rsid w:val="001A2B35"/>
    <w:rsid w:val="001A3B2B"/>
    <w:rsid w:val="001A496E"/>
    <w:rsid w:val="001A5F0A"/>
    <w:rsid w:val="001A617F"/>
    <w:rsid w:val="001B0A06"/>
    <w:rsid w:val="001B2B1D"/>
    <w:rsid w:val="001B6920"/>
    <w:rsid w:val="001B6E28"/>
    <w:rsid w:val="001C45F6"/>
    <w:rsid w:val="001C61A8"/>
    <w:rsid w:val="001D0F18"/>
    <w:rsid w:val="001D6E8C"/>
    <w:rsid w:val="001E1249"/>
    <w:rsid w:val="001E1EF3"/>
    <w:rsid w:val="001E21C1"/>
    <w:rsid w:val="001E4605"/>
    <w:rsid w:val="001E6460"/>
    <w:rsid w:val="001F1306"/>
    <w:rsid w:val="001F1B1E"/>
    <w:rsid w:val="001F1B22"/>
    <w:rsid w:val="001F1EE7"/>
    <w:rsid w:val="001F59DA"/>
    <w:rsid w:val="001F5D7A"/>
    <w:rsid w:val="002003D6"/>
    <w:rsid w:val="00204BA9"/>
    <w:rsid w:val="00204F7E"/>
    <w:rsid w:val="00205ADB"/>
    <w:rsid w:val="00206B72"/>
    <w:rsid w:val="00210EAE"/>
    <w:rsid w:val="00211F05"/>
    <w:rsid w:val="00221E95"/>
    <w:rsid w:val="0022440A"/>
    <w:rsid w:val="00224486"/>
    <w:rsid w:val="0022473F"/>
    <w:rsid w:val="0022607C"/>
    <w:rsid w:val="00226E58"/>
    <w:rsid w:val="00227572"/>
    <w:rsid w:val="00234CBC"/>
    <w:rsid w:val="00243D7F"/>
    <w:rsid w:val="00243DA7"/>
    <w:rsid w:val="00245CED"/>
    <w:rsid w:val="00246292"/>
    <w:rsid w:val="00247855"/>
    <w:rsid w:val="0025130C"/>
    <w:rsid w:val="00251578"/>
    <w:rsid w:val="00252C24"/>
    <w:rsid w:val="00253016"/>
    <w:rsid w:val="0025305B"/>
    <w:rsid w:val="002543AA"/>
    <w:rsid w:val="0025565B"/>
    <w:rsid w:val="00260AB6"/>
    <w:rsid w:val="00262D61"/>
    <w:rsid w:val="002657C6"/>
    <w:rsid w:val="0026620D"/>
    <w:rsid w:val="00271565"/>
    <w:rsid w:val="00272248"/>
    <w:rsid w:val="00272FD1"/>
    <w:rsid w:val="00273B4E"/>
    <w:rsid w:val="00273CB7"/>
    <w:rsid w:val="002745D0"/>
    <w:rsid w:val="00274B52"/>
    <w:rsid w:val="002756A7"/>
    <w:rsid w:val="0028099F"/>
    <w:rsid w:val="00282EA2"/>
    <w:rsid w:val="002840CB"/>
    <w:rsid w:val="00284BA6"/>
    <w:rsid w:val="00284FE5"/>
    <w:rsid w:val="00292D37"/>
    <w:rsid w:val="002A1A33"/>
    <w:rsid w:val="002A4DEE"/>
    <w:rsid w:val="002A6217"/>
    <w:rsid w:val="002A689A"/>
    <w:rsid w:val="002A79D3"/>
    <w:rsid w:val="002B27C1"/>
    <w:rsid w:val="002B4792"/>
    <w:rsid w:val="002B7610"/>
    <w:rsid w:val="002C16FF"/>
    <w:rsid w:val="002C1D0B"/>
    <w:rsid w:val="002C55C8"/>
    <w:rsid w:val="002D5B40"/>
    <w:rsid w:val="002D7C41"/>
    <w:rsid w:val="002E0593"/>
    <w:rsid w:val="002E16E3"/>
    <w:rsid w:val="002E2122"/>
    <w:rsid w:val="002E22B7"/>
    <w:rsid w:val="002E444C"/>
    <w:rsid w:val="002E5243"/>
    <w:rsid w:val="002E59FF"/>
    <w:rsid w:val="002E6B16"/>
    <w:rsid w:val="002E7239"/>
    <w:rsid w:val="00302363"/>
    <w:rsid w:val="00305B48"/>
    <w:rsid w:val="0030729C"/>
    <w:rsid w:val="0030769F"/>
    <w:rsid w:val="003134C3"/>
    <w:rsid w:val="00313B08"/>
    <w:rsid w:val="003153EA"/>
    <w:rsid w:val="00315F74"/>
    <w:rsid w:val="00317E6F"/>
    <w:rsid w:val="003204E3"/>
    <w:rsid w:val="00322179"/>
    <w:rsid w:val="00324A06"/>
    <w:rsid w:val="00325E34"/>
    <w:rsid w:val="003304F7"/>
    <w:rsid w:val="00331569"/>
    <w:rsid w:val="0033192D"/>
    <w:rsid w:val="003337E9"/>
    <w:rsid w:val="00341B7F"/>
    <w:rsid w:val="00350BC4"/>
    <w:rsid w:val="00355FE4"/>
    <w:rsid w:val="00356624"/>
    <w:rsid w:val="0035784C"/>
    <w:rsid w:val="00357E8B"/>
    <w:rsid w:val="00360C17"/>
    <w:rsid w:val="003660A5"/>
    <w:rsid w:val="00373107"/>
    <w:rsid w:val="00375831"/>
    <w:rsid w:val="003821B7"/>
    <w:rsid w:val="00383021"/>
    <w:rsid w:val="00385F4F"/>
    <w:rsid w:val="0038685A"/>
    <w:rsid w:val="0038687B"/>
    <w:rsid w:val="00391547"/>
    <w:rsid w:val="00391B3D"/>
    <w:rsid w:val="00392457"/>
    <w:rsid w:val="00394934"/>
    <w:rsid w:val="003950DB"/>
    <w:rsid w:val="003970EE"/>
    <w:rsid w:val="003A32BF"/>
    <w:rsid w:val="003A44A4"/>
    <w:rsid w:val="003A6046"/>
    <w:rsid w:val="003B2146"/>
    <w:rsid w:val="003B2E27"/>
    <w:rsid w:val="003B4B9D"/>
    <w:rsid w:val="003B6B10"/>
    <w:rsid w:val="003B7E4F"/>
    <w:rsid w:val="003C42DB"/>
    <w:rsid w:val="003C638A"/>
    <w:rsid w:val="003D10F9"/>
    <w:rsid w:val="003D1F1A"/>
    <w:rsid w:val="003D587A"/>
    <w:rsid w:val="003D5B0E"/>
    <w:rsid w:val="003D67F8"/>
    <w:rsid w:val="003D730B"/>
    <w:rsid w:val="003E00D1"/>
    <w:rsid w:val="003E19E7"/>
    <w:rsid w:val="003E1D0F"/>
    <w:rsid w:val="003E644C"/>
    <w:rsid w:val="003E7EFC"/>
    <w:rsid w:val="003F6C20"/>
    <w:rsid w:val="003F6F91"/>
    <w:rsid w:val="003F75AA"/>
    <w:rsid w:val="003F7D84"/>
    <w:rsid w:val="004014EC"/>
    <w:rsid w:val="00401F4A"/>
    <w:rsid w:val="00403B2A"/>
    <w:rsid w:val="00405D62"/>
    <w:rsid w:val="00410908"/>
    <w:rsid w:val="004157C1"/>
    <w:rsid w:val="00420E45"/>
    <w:rsid w:val="00422C8D"/>
    <w:rsid w:val="00423A16"/>
    <w:rsid w:val="00423EE9"/>
    <w:rsid w:val="0043472B"/>
    <w:rsid w:val="004423E3"/>
    <w:rsid w:val="004443D8"/>
    <w:rsid w:val="004474B1"/>
    <w:rsid w:val="004510ED"/>
    <w:rsid w:val="00452773"/>
    <w:rsid w:val="00452EE9"/>
    <w:rsid w:val="004536D6"/>
    <w:rsid w:val="004551E4"/>
    <w:rsid w:val="004554D6"/>
    <w:rsid w:val="00456DFB"/>
    <w:rsid w:val="0045732C"/>
    <w:rsid w:val="00461AA5"/>
    <w:rsid w:val="00462385"/>
    <w:rsid w:val="00462C88"/>
    <w:rsid w:val="004634A7"/>
    <w:rsid w:val="004646A6"/>
    <w:rsid w:val="00464D9B"/>
    <w:rsid w:val="004678F0"/>
    <w:rsid w:val="004737EC"/>
    <w:rsid w:val="004756DD"/>
    <w:rsid w:val="004769F7"/>
    <w:rsid w:val="004804C0"/>
    <w:rsid w:val="00480AEC"/>
    <w:rsid w:val="00480F8B"/>
    <w:rsid w:val="004836F8"/>
    <w:rsid w:val="004852B4"/>
    <w:rsid w:val="0048571B"/>
    <w:rsid w:val="00485BB2"/>
    <w:rsid w:val="00485D13"/>
    <w:rsid w:val="00486D96"/>
    <w:rsid w:val="00494AE3"/>
    <w:rsid w:val="00494D57"/>
    <w:rsid w:val="00494D5C"/>
    <w:rsid w:val="00494D8B"/>
    <w:rsid w:val="00495C14"/>
    <w:rsid w:val="00495E7D"/>
    <w:rsid w:val="00496FE2"/>
    <w:rsid w:val="004A0542"/>
    <w:rsid w:val="004A274C"/>
    <w:rsid w:val="004A3020"/>
    <w:rsid w:val="004A33E3"/>
    <w:rsid w:val="004A432D"/>
    <w:rsid w:val="004A4DA1"/>
    <w:rsid w:val="004B2D4E"/>
    <w:rsid w:val="004B623F"/>
    <w:rsid w:val="004B70E6"/>
    <w:rsid w:val="004B71DD"/>
    <w:rsid w:val="004C24B7"/>
    <w:rsid w:val="004C46D8"/>
    <w:rsid w:val="004C485A"/>
    <w:rsid w:val="004C48F4"/>
    <w:rsid w:val="004C4D07"/>
    <w:rsid w:val="004C61EB"/>
    <w:rsid w:val="004D005B"/>
    <w:rsid w:val="004D0E28"/>
    <w:rsid w:val="004D31E0"/>
    <w:rsid w:val="004D4594"/>
    <w:rsid w:val="004E1446"/>
    <w:rsid w:val="004E4B1D"/>
    <w:rsid w:val="004E6281"/>
    <w:rsid w:val="004E6551"/>
    <w:rsid w:val="00500BB1"/>
    <w:rsid w:val="00501211"/>
    <w:rsid w:val="0050221F"/>
    <w:rsid w:val="00505BEF"/>
    <w:rsid w:val="005100AC"/>
    <w:rsid w:val="0051126D"/>
    <w:rsid w:val="00512022"/>
    <w:rsid w:val="00512621"/>
    <w:rsid w:val="00513E89"/>
    <w:rsid w:val="0051484B"/>
    <w:rsid w:val="00515725"/>
    <w:rsid w:val="00516BC1"/>
    <w:rsid w:val="00516E25"/>
    <w:rsid w:val="0051775E"/>
    <w:rsid w:val="005207E8"/>
    <w:rsid w:val="00523305"/>
    <w:rsid w:val="00525043"/>
    <w:rsid w:val="005251F9"/>
    <w:rsid w:val="0052659F"/>
    <w:rsid w:val="00530877"/>
    <w:rsid w:val="0053137B"/>
    <w:rsid w:val="00531FA8"/>
    <w:rsid w:val="005348A2"/>
    <w:rsid w:val="00534A33"/>
    <w:rsid w:val="0054130D"/>
    <w:rsid w:val="005444B1"/>
    <w:rsid w:val="00553007"/>
    <w:rsid w:val="00554FAF"/>
    <w:rsid w:val="00555AC8"/>
    <w:rsid w:val="0055656F"/>
    <w:rsid w:val="0056457B"/>
    <w:rsid w:val="0057036D"/>
    <w:rsid w:val="00571521"/>
    <w:rsid w:val="00575318"/>
    <w:rsid w:val="00575EFA"/>
    <w:rsid w:val="005817C7"/>
    <w:rsid w:val="0058511E"/>
    <w:rsid w:val="00585461"/>
    <w:rsid w:val="00586CEF"/>
    <w:rsid w:val="005901E5"/>
    <w:rsid w:val="00590B9A"/>
    <w:rsid w:val="00590FAA"/>
    <w:rsid w:val="00595B2A"/>
    <w:rsid w:val="005960FC"/>
    <w:rsid w:val="00596EFB"/>
    <w:rsid w:val="005A2531"/>
    <w:rsid w:val="005A3472"/>
    <w:rsid w:val="005A47E4"/>
    <w:rsid w:val="005A505E"/>
    <w:rsid w:val="005A6ADA"/>
    <w:rsid w:val="005A6B2F"/>
    <w:rsid w:val="005B0422"/>
    <w:rsid w:val="005B12C0"/>
    <w:rsid w:val="005B23FE"/>
    <w:rsid w:val="005B4EC6"/>
    <w:rsid w:val="005B6B2B"/>
    <w:rsid w:val="005C4F3F"/>
    <w:rsid w:val="005C6740"/>
    <w:rsid w:val="005D41B5"/>
    <w:rsid w:val="005E0B5F"/>
    <w:rsid w:val="005F093D"/>
    <w:rsid w:val="005F15B9"/>
    <w:rsid w:val="005F171B"/>
    <w:rsid w:val="005F211C"/>
    <w:rsid w:val="005F6763"/>
    <w:rsid w:val="0060052C"/>
    <w:rsid w:val="00602591"/>
    <w:rsid w:val="006071AA"/>
    <w:rsid w:val="00607DB6"/>
    <w:rsid w:val="00610AEF"/>
    <w:rsid w:val="00612C19"/>
    <w:rsid w:val="00613818"/>
    <w:rsid w:val="0061624A"/>
    <w:rsid w:val="0061685F"/>
    <w:rsid w:val="00617334"/>
    <w:rsid w:val="00620ADB"/>
    <w:rsid w:val="0062136A"/>
    <w:rsid w:val="00625087"/>
    <w:rsid w:val="00625AD3"/>
    <w:rsid w:val="006264D5"/>
    <w:rsid w:val="00626846"/>
    <w:rsid w:val="00626A6D"/>
    <w:rsid w:val="00633C9B"/>
    <w:rsid w:val="00633FC6"/>
    <w:rsid w:val="00637D24"/>
    <w:rsid w:val="006411BC"/>
    <w:rsid w:val="006416E0"/>
    <w:rsid w:val="00647A25"/>
    <w:rsid w:val="00647B82"/>
    <w:rsid w:val="006626AC"/>
    <w:rsid w:val="00665070"/>
    <w:rsid w:val="006660E0"/>
    <w:rsid w:val="00666282"/>
    <w:rsid w:val="00666C4A"/>
    <w:rsid w:val="00673860"/>
    <w:rsid w:val="0067795B"/>
    <w:rsid w:val="00681E00"/>
    <w:rsid w:val="00683368"/>
    <w:rsid w:val="0068340B"/>
    <w:rsid w:val="00692F55"/>
    <w:rsid w:val="00694C08"/>
    <w:rsid w:val="0069500D"/>
    <w:rsid w:val="00695F7D"/>
    <w:rsid w:val="00697956"/>
    <w:rsid w:val="006A2040"/>
    <w:rsid w:val="006A6818"/>
    <w:rsid w:val="006A7D1B"/>
    <w:rsid w:val="006B068E"/>
    <w:rsid w:val="006B183B"/>
    <w:rsid w:val="006B4436"/>
    <w:rsid w:val="006B53DD"/>
    <w:rsid w:val="006B5892"/>
    <w:rsid w:val="006C14ED"/>
    <w:rsid w:val="006C2331"/>
    <w:rsid w:val="006C270A"/>
    <w:rsid w:val="006D3BDF"/>
    <w:rsid w:val="006D5A92"/>
    <w:rsid w:val="006D6345"/>
    <w:rsid w:val="006D7442"/>
    <w:rsid w:val="006E01A5"/>
    <w:rsid w:val="006F1494"/>
    <w:rsid w:val="007016EA"/>
    <w:rsid w:val="00702024"/>
    <w:rsid w:val="00703A17"/>
    <w:rsid w:val="007048BC"/>
    <w:rsid w:val="00704FA0"/>
    <w:rsid w:val="00705131"/>
    <w:rsid w:val="00706682"/>
    <w:rsid w:val="00706B11"/>
    <w:rsid w:val="007072F9"/>
    <w:rsid w:val="00707DC3"/>
    <w:rsid w:val="00714294"/>
    <w:rsid w:val="00714E32"/>
    <w:rsid w:val="00721A1C"/>
    <w:rsid w:val="007236D0"/>
    <w:rsid w:val="00725026"/>
    <w:rsid w:val="0072657D"/>
    <w:rsid w:val="0073094E"/>
    <w:rsid w:val="00732A40"/>
    <w:rsid w:val="007357A8"/>
    <w:rsid w:val="007428E0"/>
    <w:rsid w:val="00745F60"/>
    <w:rsid w:val="007539C3"/>
    <w:rsid w:val="007559A8"/>
    <w:rsid w:val="0076101F"/>
    <w:rsid w:val="00764F18"/>
    <w:rsid w:val="00766538"/>
    <w:rsid w:val="00774D2F"/>
    <w:rsid w:val="00786F5C"/>
    <w:rsid w:val="007950E0"/>
    <w:rsid w:val="007959C5"/>
    <w:rsid w:val="007963A9"/>
    <w:rsid w:val="007A6FD9"/>
    <w:rsid w:val="007B38FB"/>
    <w:rsid w:val="007B7878"/>
    <w:rsid w:val="007C1AA7"/>
    <w:rsid w:val="007C1C39"/>
    <w:rsid w:val="007C2553"/>
    <w:rsid w:val="007C40B7"/>
    <w:rsid w:val="007C554B"/>
    <w:rsid w:val="007C6E7D"/>
    <w:rsid w:val="007D0ED3"/>
    <w:rsid w:val="007D5DE2"/>
    <w:rsid w:val="007D7ABD"/>
    <w:rsid w:val="007E1970"/>
    <w:rsid w:val="007E311A"/>
    <w:rsid w:val="007E56A8"/>
    <w:rsid w:val="007E6795"/>
    <w:rsid w:val="007F1741"/>
    <w:rsid w:val="007F282D"/>
    <w:rsid w:val="007F3F0E"/>
    <w:rsid w:val="008024CB"/>
    <w:rsid w:val="00811BD6"/>
    <w:rsid w:val="0081340F"/>
    <w:rsid w:val="008203C3"/>
    <w:rsid w:val="0082128A"/>
    <w:rsid w:val="008214EC"/>
    <w:rsid w:val="00822DA9"/>
    <w:rsid w:val="00824B80"/>
    <w:rsid w:val="00825F59"/>
    <w:rsid w:val="0082698C"/>
    <w:rsid w:val="008269FA"/>
    <w:rsid w:val="008300BF"/>
    <w:rsid w:val="008329F6"/>
    <w:rsid w:val="008331F8"/>
    <w:rsid w:val="0083713F"/>
    <w:rsid w:val="00843040"/>
    <w:rsid w:val="00852AD1"/>
    <w:rsid w:val="00854806"/>
    <w:rsid w:val="008563F2"/>
    <w:rsid w:val="00856E38"/>
    <w:rsid w:val="008576DC"/>
    <w:rsid w:val="00864210"/>
    <w:rsid w:val="008650CD"/>
    <w:rsid w:val="0086562B"/>
    <w:rsid w:val="0086572E"/>
    <w:rsid w:val="008677BC"/>
    <w:rsid w:val="00870475"/>
    <w:rsid w:val="00871FAD"/>
    <w:rsid w:val="008758B4"/>
    <w:rsid w:val="00876AB2"/>
    <w:rsid w:val="00876C90"/>
    <w:rsid w:val="00880544"/>
    <w:rsid w:val="00882FE7"/>
    <w:rsid w:val="008836AD"/>
    <w:rsid w:val="00885486"/>
    <w:rsid w:val="008909A3"/>
    <w:rsid w:val="00892208"/>
    <w:rsid w:val="00892C7F"/>
    <w:rsid w:val="00895186"/>
    <w:rsid w:val="00895846"/>
    <w:rsid w:val="00895A93"/>
    <w:rsid w:val="00896D04"/>
    <w:rsid w:val="008970E1"/>
    <w:rsid w:val="00897720"/>
    <w:rsid w:val="008A0E57"/>
    <w:rsid w:val="008A0F05"/>
    <w:rsid w:val="008A3B6D"/>
    <w:rsid w:val="008A7695"/>
    <w:rsid w:val="008A77D6"/>
    <w:rsid w:val="008B0740"/>
    <w:rsid w:val="008B50FE"/>
    <w:rsid w:val="008B5466"/>
    <w:rsid w:val="008C20BE"/>
    <w:rsid w:val="008C3155"/>
    <w:rsid w:val="008D2330"/>
    <w:rsid w:val="008D2690"/>
    <w:rsid w:val="008D44B3"/>
    <w:rsid w:val="008D466B"/>
    <w:rsid w:val="008D4C7C"/>
    <w:rsid w:val="008E1198"/>
    <w:rsid w:val="008E1F5A"/>
    <w:rsid w:val="008E23F2"/>
    <w:rsid w:val="008E2A45"/>
    <w:rsid w:val="008E46FC"/>
    <w:rsid w:val="008E56DC"/>
    <w:rsid w:val="008E665C"/>
    <w:rsid w:val="008E66FD"/>
    <w:rsid w:val="008F1436"/>
    <w:rsid w:val="008F430D"/>
    <w:rsid w:val="008F7F75"/>
    <w:rsid w:val="0090035C"/>
    <w:rsid w:val="009008C0"/>
    <w:rsid w:val="0090276F"/>
    <w:rsid w:val="00902AC4"/>
    <w:rsid w:val="00902CF4"/>
    <w:rsid w:val="00902D9F"/>
    <w:rsid w:val="00902DD9"/>
    <w:rsid w:val="00913278"/>
    <w:rsid w:val="0091566B"/>
    <w:rsid w:val="00920FA3"/>
    <w:rsid w:val="0092190D"/>
    <w:rsid w:val="0092508A"/>
    <w:rsid w:val="009315A6"/>
    <w:rsid w:val="00933497"/>
    <w:rsid w:val="009339B1"/>
    <w:rsid w:val="009340C4"/>
    <w:rsid w:val="00935E1C"/>
    <w:rsid w:val="0094129E"/>
    <w:rsid w:val="009423E0"/>
    <w:rsid w:val="009442A6"/>
    <w:rsid w:val="00944B4A"/>
    <w:rsid w:val="009451E9"/>
    <w:rsid w:val="00945DDF"/>
    <w:rsid w:val="00952262"/>
    <w:rsid w:val="00953E0E"/>
    <w:rsid w:val="00955096"/>
    <w:rsid w:val="00962DB6"/>
    <w:rsid w:val="00967DF0"/>
    <w:rsid w:val="00970802"/>
    <w:rsid w:val="00974C34"/>
    <w:rsid w:val="00983A05"/>
    <w:rsid w:val="00987E0D"/>
    <w:rsid w:val="00990666"/>
    <w:rsid w:val="0099246A"/>
    <w:rsid w:val="00995028"/>
    <w:rsid w:val="009A45CD"/>
    <w:rsid w:val="009A5AB7"/>
    <w:rsid w:val="009A7FA1"/>
    <w:rsid w:val="009B0E0B"/>
    <w:rsid w:val="009B2A48"/>
    <w:rsid w:val="009B36CF"/>
    <w:rsid w:val="009B55EC"/>
    <w:rsid w:val="009C2904"/>
    <w:rsid w:val="009C6827"/>
    <w:rsid w:val="009D0078"/>
    <w:rsid w:val="009D09A8"/>
    <w:rsid w:val="009D0CFF"/>
    <w:rsid w:val="009D4A61"/>
    <w:rsid w:val="009D6AD2"/>
    <w:rsid w:val="009D743E"/>
    <w:rsid w:val="009E4A71"/>
    <w:rsid w:val="009E4D69"/>
    <w:rsid w:val="009F0ADD"/>
    <w:rsid w:val="009F3609"/>
    <w:rsid w:val="00A00869"/>
    <w:rsid w:val="00A00DEC"/>
    <w:rsid w:val="00A048E8"/>
    <w:rsid w:val="00A0517F"/>
    <w:rsid w:val="00A0585E"/>
    <w:rsid w:val="00A05C0E"/>
    <w:rsid w:val="00A06C1C"/>
    <w:rsid w:val="00A071B5"/>
    <w:rsid w:val="00A10F31"/>
    <w:rsid w:val="00A142C2"/>
    <w:rsid w:val="00A1438E"/>
    <w:rsid w:val="00A15715"/>
    <w:rsid w:val="00A17DCC"/>
    <w:rsid w:val="00A218FF"/>
    <w:rsid w:val="00A25652"/>
    <w:rsid w:val="00A272CB"/>
    <w:rsid w:val="00A272FF"/>
    <w:rsid w:val="00A31BD9"/>
    <w:rsid w:val="00A408D6"/>
    <w:rsid w:val="00A426DC"/>
    <w:rsid w:val="00A43ED8"/>
    <w:rsid w:val="00A50CF5"/>
    <w:rsid w:val="00A51E56"/>
    <w:rsid w:val="00A54D36"/>
    <w:rsid w:val="00A56929"/>
    <w:rsid w:val="00A56DF3"/>
    <w:rsid w:val="00A64256"/>
    <w:rsid w:val="00A67F35"/>
    <w:rsid w:val="00A7124D"/>
    <w:rsid w:val="00A72AF2"/>
    <w:rsid w:val="00A72E57"/>
    <w:rsid w:val="00A807C6"/>
    <w:rsid w:val="00A81834"/>
    <w:rsid w:val="00A81DAE"/>
    <w:rsid w:val="00A8321A"/>
    <w:rsid w:val="00A8352D"/>
    <w:rsid w:val="00A84A01"/>
    <w:rsid w:val="00A85EC8"/>
    <w:rsid w:val="00A869C6"/>
    <w:rsid w:val="00A9087E"/>
    <w:rsid w:val="00A908C6"/>
    <w:rsid w:val="00A9105B"/>
    <w:rsid w:val="00A928B0"/>
    <w:rsid w:val="00A9340C"/>
    <w:rsid w:val="00A93DD0"/>
    <w:rsid w:val="00A9569A"/>
    <w:rsid w:val="00A970B9"/>
    <w:rsid w:val="00AA0BB2"/>
    <w:rsid w:val="00AA0BD3"/>
    <w:rsid w:val="00AA3D57"/>
    <w:rsid w:val="00AA50CC"/>
    <w:rsid w:val="00AA6322"/>
    <w:rsid w:val="00AB599C"/>
    <w:rsid w:val="00AC0509"/>
    <w:rsid w:val="00AC0C68"/>
    <w:rsid w:val="00AC1F8F"/>
    <w:rsid w:val="00AC23F5"/>
    <w:rsid w:val="00AC2B51"/>
    <w:rsid w:val="00AC7C5F"/>
    <w:rsid w:val="00AD4AA4"/>
    <w:rsid w:val="00AD4C58"/>
    <w:rsid w:val="00AE085F"/>
    <w:rsid w:val="00AE1D90"/>
    <w:rsid w:val="00AE3F50"/>
    <w:rsid w:val="00AE4844"/>
    <w:rsid w:val="00AE5822"/>
    <w:rsid w:val="00AF002B"/>
    <w:rsid w:val="00AF0A32"/>
    <w:rsid w:val="00AF3A2D"/>
    <w:rsid w:val="00AF4E36"/>
    <w:rsid w:val="00AF618F"/>
    <w:rsid w:val="00AF708F"/>
    <w:rsid w:val="00B04222"/>
    <w:rsid w:val="00B10278"/>
    <w:rsid w:val="00B1169A"/>
    <w:rsid w:val="00B124FB"/>
    <w:rsid w:val="00B12701"/>
    <w:rsid w:val="00B128B8"/>
    <w:rsid w:val="00B22009"/>
    <w:rsid w:val="00B22965"/>
    <w:rsid w:val="00B235F6"/>
    <w:rsid w:val="00B23859"/>
    <w:rsid w:val="00B27589"/>
    <w:rsid w:val="00B35605"/>
    <w:rsid w:val="00B3751B"/>
    <w:rsid w:val="00B403F5"/>
    <w:rsid w:val="00B4671C"/>
    <w:rsid w:val="00B51B8C"/>
    <w:rsid w:val="00B522BD"/>
    <w:rsid w:val="00B52777"/>
    <w:rsid w:val="00B56B75"/>
    <w:rsid w:val="00B5707F"/>
    <w:rsid w:val="00B5729E"/>
    <w:rsid w:val="00B605C1"/>
    <w:rsid w:val="00B66FE8"/>
    <w:rsid w:val="00B66FFD"/>
    <w:rsid w:val="00B67D17"/>
    <w:rsid w:val="00B729B0"/>
    <w:rsid w:val="00B76E1F"/>
    <w:rsid w:val="00B81280"/>
    <w:rsid w:val="00B81798"/>
    <w:rsid w:val="00B8220F"/>
    <w:rsid w:val="00B82EEE"/>
    <w:rsid w:val="00B969AE"/>
    <w:rsid w:val="00B96AA1"/>
    <w:rsid w:val="00B971C6"/>
    <w:rsid w:val="00B97648"/>
    <w:rsid w:val="00B97CCA"/>
    <w:rsid w:val="00BA1587"/>
    <w:rsid w:val="00BA1FD7"/>
    <w:rsid w:val="00BA2FA4"/>
    <w:rsid w:val="00BA48EA"/>
    <w:rsid w:val="00BA510C"/>
    <w:rsid w:val="00BA536D"/>
    <w:rsid w:val="00BA6F08"/>
    <w:rsid w:val="00BA7109"/>
    <w:rsid w:val="00BA79B8"/>
    <w:rsid w:val="00BB520B"/>
    <w:rsid w:val="00BB76BF"/>
    <w:rsid w:val="00BC00CC"/>
    <w:rsid w:val="00BC0CC3"/>
    <w:rsid w:val="00BC3AEB"/>
    <w:rsid w:val="00BC6D27"/>
    <w:rsid w:val="00BD079C"/>
    <w:rsid w:val="00BD213E"/>
    <w:rsid w:val="00BD73EB"/>
    <w:rsid w:val="00BD7CCD"/>
    <w:rsid w:val="00BE05FC"/>
    <w:rsid w:val="00BE11D9"/>
    <w:rsid w:val="00BE135B"/>
    <w:rsid w:val="00BE2387"/>
    <w:rsid w:val="00BE27C5"/>
    <w:rsid w:val="00BE4D84"/>
    <w:rsid w:val="00BF52B0"/>
    <w:rsid w:val="00BF584D"/>
    <w:rsid w:val="00C02CB3"/>
    <w:rsid w:val="00C034C2"/>
    <w:rsid w:val="00C03663"/>
    <w:rsid w:val="00C04A5B"/>
    <w:rsid w:val="00C0506C"/>
    <w:rsid w:val="00C1211C"/>
    <w:rsid w:val="00C134CA"/>
    <w:rsid w:val="00C1708C"/>
    <w:rsid w:val="00C317B6"/>
    <w:rsid w:val="00C32267"/>
    <w:rsid w:val="00C32F87"/>
    <w:rsid w:val="00C3449E"/>
    <w:rsid w:val="00C346CA"/>
    <w:rsid w:val="00C35680"/>
    <w:rsid w:val="00C369B0"/>
    <w:rsid w:val="00C37995"/>
    <w:rsid w:val="00C40D50"/>
    <w:rsid w:val="00C41269"/>
    <w:rsid w:val="00C433AC"/>
    <w:rsid w:val="00C43E2A"/>
    <w:rsid w:val="00C44287"/>
    <w:rsid w:val="00C53C88"/>
    <w:rsid w:val="00C55C46"/>
    <w:rsid w:val="00C60580"/>
    <w:rsid w:val="00C63825"/>
    <w:rsid w:val="00C66D9E"/>
    <w:rsid w:val="00C73764"/>
    <w:rsid w:val="00C74B3A"/>
    <w:rsid w:val="00C77ECC"/>
    <w:rsid w:val="00C80BE0"/>
    <w:rsid w:val="00C82164"/>
    <w:rsid w:val="00C8291C"/>
    <w:rsid w:val="00C84724"/>
    <w:rsid w:val="00C8536B"/>
    <w:rsid w:val="00C87388"/>
    <w:rsid w:val="00C978A7"/>
    <w:rsid w:val="00CA4057"/>
    <w:rsid w:val="00CA4719"/>
    <w:rsid w:val="00CA4738"/>
    <w:rsid w:val="00CA5374"/>
    <w:rsid w:val="00CA69F9"/>
    <w:rsid w:val="00CB1820"/>
    <w:rsid w:val="00CB32A5"/>
    <w:rsid w:val="00CB48A9"/>
    <w:rsid w:val="00CB5020"/>
    <w:rsid w:val="00CB5BF7"/>
    <w:rsid w:val="00CC328E"/>
    <w:rsid w:val="00CC4167"/>
    <w:rsid w:val="00CC5B7E"/>
    <w:rsid w:val="00CC7120"/>
    <w:rsid w:val="00CD3DFE"/>
    <w:rsid w:val="00CD53B6"/>
    <w:rsid w:val="00CD683D"/>
    <w:rsid w:val="00CD6CCB"/>
    <w:rsid w:val="00CE1C33"/>
    <w:rsid w:val="00CE2A46"/>
    <w:rsid w:val="00CE3287"/>
    <w:rsid w:val="00CE723E"/>
    <w:rsid w:val="00CF0B0C"/>
    <w:rsid w:val="00CF187B"/>
    <w:rsid w:val="00CF3D3D"/>
    <w:rsid w:val="00CF47D3"/>
    <w:rsid w:val="00CF4CF7"/>
    <w:rsid w:val="00CF5E6A"/>
    <w:rsid w:val="00CF5FF7"/>
    <w:rsid w:val="00D01D0C"/>
    <w:rsid w:val="00D02941"/>
    <w:rsid w:val="00D02B78"/>
    <w:rsid w:val="00D03D19"/>
    <w:rsid w:val="00D04169"/>
    <w:rsid w:val="00D043D9"/>
    <w:rsid w:val="00D06E19"/>
    <w:rsid w:val="00D07758"/>
    <w:rsid w:val="00D12C4E"/>
    <w:rsid w:val="00D1382A"/>
    <w:rsid w:val="00D16084"/>
    <w:rsid w:val="00D270E4"/>
    <w:rsid w:val="00D303F2"/>
    <w:rsid w:val="00D354EC"/>
    <w:rsid w:val="00D36128"/>
    <w:rsid w:val="00D3725C"/>
    <w:rsid w:val="00D40649"/>
    <w:rsid w:val="00D42775"/>
    <w:rsid w:val="00D444F7"/>
    <w:rsid w:val="00D44DD6"/>
    <w:rsid w:val="00D452A6"/>
    <w:rsid w:val="00D47C40"/>
    <w:rsid w:val="00D507F9"/>
    <w:rsid w:val="00D525F4"/>
    <w:rsid w:val="00D57416"/>
    <w:rsid w:val="00D57E8D"/>
    <w:rsid w:val="00D60B0C"/>
    <w:rsid w:val="00D63A5F"/>
    <w:rsid w:val="00D64B12"/>
    <w:rsid w:val="00D67CE5"/>
    <w:rsid w:val="00D72330"/>
    <w:rsid w:val="00D736D2"/>
    <w:rsid w:val="00D74397"/>
    <w:rsid w:val="00D75CC2"/>
    <w:rsid w:val="00D8001E"/>
    <w:rsid w:val="00D800B4"/>
    <w:rsid w:val="00D80AB3"/>
    <w:rsid w:val="00D87F87"/>
    <w:rsid w:val="00D91A1A"/>
    <w:rsid w:val="00D91B5D"/>
    <w:rsid w:val="00D93525"/>
    <w:rsid w:val="00D94DA2"/>
    <w:rsid w:val="00D972AA"/>
    <w:rsid w:val="00DA245C"/>
    <w:rsid w:val="00DA3B90"/>
    <w:rsid w:val="00DA411B"/>
    <w:rsid w:val="00DA62CF"/>
    <w:rsid w:val="00DB3B0C"/>
    <w:rsid w:val="00DB494E"/>
    <w:rsid w:val="00DC251E"/>
    <w:rsid w:val="00DC3B6F"/>
    <w:rsid w:val="00DC4CA3"/>
    <w:rsid w:val="00DD11D1"/>
    <w:rsid w:val="00DD1E64"/>
    <w:rsid w:val="00DD3C4A"/>
    <w:rsid w:val="00DD72BA"/>
    <w:rsid w:val="00DD7D14"/>
    <w:rsid w:val="00DE0323"/>
    <w:rsid w:val="00DE40DA"/>
    <w:rsid w:val="00DE4EBC"/>
    <w:rsid w:val="00DF008A"/>
    <w:rsid w:val="00DF05F8"/>
    <w:rsid w:val="00DF1885"/>
    <w:rsid w:val="00DF26B7"/>
    <w:rsid w:val="00DF48A6"/>
    <w:rsid w:val="00E0097E"/>
    <w:rsid w:val="00E0209E"/>
    <w:rsid w:val="00E03C72"/>
    <w:rsid w:val="00E04D0C"/>
    <w:rsid w:val="00E04EF5"/>
    <w:rsid w:val="00E0535F"/>
    <w:rsid w:val="00E05BFB"/>
    <w:rsid w:val="00E070D9"/>
    <w:rsid w:val="00E07A83"/>
    <w:rsid w:val="00E1023C"/>
    <w:rsid w:val="00E10E21"/>
    <w:rsid w:val="00E111DE"/>
    <w:rsid w:val="00E11885"/>
    <w:rsid w:val="00E13041"/>
    <w:rsid w:val="00E15305"/>
    <w:rsid w:val="00E15581"/>
    <w:rsid w:val="00E17A4A"/>
    <w:rsid w:val="00E22646"/>
    <w:rsid w:val="00E22B86"/>
    <w:rsid w:val="00E253AC"/>
    <w:rsid w:val="00E253DD"/>
    <w:rsid w:val="00E27860"/>
    <w:rsid w:val="00E30B2F"/>
    <w:rsid w:val="00E3122F"/>
    <w:rsid w:val="00E32322"/>
    <w:rsid w:val="00E32338"/>
    <w:rsid w:val="00E32A25"/>
    <w:rsid w:val="00E33EC6"/>
    <w:rsid w:val="00E354AB"/>
    <w:rsid w:val="00E3643C"/>
    <w:rsid w:val="00E407B6"/>
    <w:rsid w:val="00E4139F"/>
    <w:rsid w:val="00E44389"/>
    <w:rsid w:val="00E4524A"/>
    <w:rsid w:val="00E4793F"/>
    <w:rsid w:val="00E507A0"/>
    <w:rsid w:val="00E514F3"/>
    <w:rsid w:val="00E51FBF"/>
    <w:rsid w:val="00E5379C"/>
    <w:rsid w:val="00E563C3"/>
    <w:rsid w:val="00E5680A"/>
    <w:rsid w:val="00E57E0E"/>
    <w:rsid w:val="00E65252"/>
    <w:rsid w:val="00E7527F"/>
    <w:rsid w:val="00E76215"/>
    <w:rsid w:val="00E76493"/>
    <w:rsid w:val="00E771B8"/>
    <w:rsid w:val="00E77692"/>
    <w:rsid w:val="00E77B4B"/>
    <w:rsid w:val="00E83D87"/>
    <w:rsid w:val="00E84B3E"/>
    <w:rsid w:val="00E90AAF"/>
    <w:rsid w:val="00E9188D"/>
    <w:rsid w:val="00E92826"/>
    <w:rsid w:val="00E93222"/>
    <w:rsid w:val="00E938D0"/>
    <w:rsid w:val="00E9769F"/>
    <w:rsid w:val="00EA31B9"/>
    <w:rsid w:val="00EA490B"/>
    <w:rsid w:val="00EA4BEB"/>
    <w:rsid w:val="00EA65B2"/>
    <w:rsid w:val="00EA77A3"/>
    <w:rsid w:val="00EB13E4"/>
    <w:rsid w:val="00EB4825"/>
    <w:rsid w:val="00EB6353"/>
    <w:rsid w:val="00EC0160"/>
    <w:rsid w:val="00EC3585"/>
    <w:rsid w:val="00EC3A50"/>
    <w:rsid w:val="00EC40FD"/>
    <w:rsid w:val="00ED210E"/>
    <w:rsid w:val="00ED24F5"/>
    <w:rsid w:val="00ED2C80"/>
    <w:rsid w:val="00ED4B9F"/>
    <w:rsid w:val="00ED69CF"/>
    <w:rsid w:val="00ED79A3"/>
    <w:rsid w:val="00ED7C8B"/>
    <w:rsid w:val="00EE194A"/>
    <w:rsid w:val="00EE2603"/>
    <w:rsid w:val="00EE27DE"/>
    <w:rsid w:val="00EE286E"/>
    <w:rsid w:val="00EE43A1"/>
    <w:rsid w:val="00EE535B"/>
    <w:rsid w:val="00EE53B0"/>
    <w:rsid w:val="00EE6DE2"/>
    <w:rsid w:val="00EE7330"/>
    <w:rsid w:val="00EE756B"/>
    <w:rsid w:val="00EF1A23"/>
    <w:rsid w:val="00EF2089"/>
    <w:rsid w:val="00EF3011"/>
    <w:rsid w:val="00EF403E"/>
    <w:rsid w:val="00EF4327"/>
    <w:rsid w:val="00EF4FD7"/>
    <w:rsid w:val="00EF5C67"/>
    <w:rsid w:val="00EF768A"/>
    <w:rsid w:val="00F01B4C"/>
    <w:rsid w:val="00F04FA5"/>
    <w:rsid w:val="00F0504C"/>
    <w:rsid w:val="00F050EA"/>
    <w:rsid w:val="00F07E33"/>
    <w:rsid w:val="00F10374"/>
    <w:rsid w:val="00F10DFA"/>
    <w:rsid w:val="00F11220"/>
    <w:rsid w:val="00F128F9"/>
    <w:rsid w:val="00F1515C"/>
    <w:rsid w:val="00F16A87"/>
    <w:rsid w:val="00F17345"/>
    <w:rsid w:val="00F206B5"/>
    <w:rsid w:val="00F22EF0"/>
    <w:rsid w:val="00F256CD"/>
    <w:rsid w:val="00F2740A"/>
    <w:rsid w:val="00F27828"/>
    <w:rsid w:val="00F32043"/>
    <w:rsid w:val="00F34384"/>
    <w:rsid w:val="00F36119"/>
    <w:rsid w:val="00F401E9"/>
    <w:rsid w:val="00F439FB"/>
    <w:rsid w:val="00F44C9F"/>
    <w:rsid w:val="00F524D9"/>
    <w:rsid w:val="00F52CA5"/>
    <w:rsid w:val="00F55F86"/>
    <w:rsid w:val="00F56DAD"/>
    <w:rsid w:val="00F579A4"/>
    <w:rsid w:val="00F57A53"/>
    <w:rsid w:val="00F57DEE"/>
    <w:rsid w:val="00F6061F"/>
    <w:rsid w:val="00F65B25"/>
    <w:rsid w:val="00F65C7E"/>
    <w:rsid w:val="00F743E5"/>
    <w:rsid w:val="00F74A54"/>
    <w:rsid w:val="00F75076"/>
    <w:rsid w:val="00F76225"/>
    <w:rsid w:val="00F817FD"/>
    <w:rsid w:val="00F846D3"/>
    <w:rsid w:val="00F85791"/>
    <w:rsid w:val="00F85F15"/>
    <w:rsid w:val="00F93573"/>
    <w:rsid w:val="00F939C3"/>
    <w:rsid w:val="00F9491D"/>
    <w:rsid w:val="00F95D97"/>
    <w:rsid w:val="00F96FA2"/>
    <w:rsid w:val="00FA40F8"/>
    <w:rsid w:val="00FA6536"/>
    <w:rsid w:val="00FB279C"/>
    <w:rsid w:val="00FB65B2"/>
    <w:rsid w:val="00FB7C81"/>
    <w:rsid w:val="00FB7FA3"/>
    <w:rsid w:val="00FC0CED"/>
    <w:rsid w:val="00FC62C5"/>
    <w:rsid w:val="00FC7449"/>
    <w:rsid w:val="00FD448E"/>
    <w:rsid w:val="00FD4771"/>
    <w:rsid w:val="00FE0184"/>
    <w:rsid w:val="00FE0C52"/>
    <w:rsid w:val="00FE102B"/>
    <w:rsid w:val="00FE44DD"/>
    <w:rsid w:val="00FF2159"/>
    <w:rsid w:val="1BFC05FA"/>
    <w:rsid w:val="65A6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spacing w:line="360" w:lineRule="auto"/>
      <w:outlineLvl w:val="1"/>
    </w:pPr>
    <w:rPr>
      <w:rFonts w:cs="PT Bold Heading"/>
      <w:sz w:val="26"/>
      <w:szCs w:val="28"/>
      <w:u w:val="single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uiPriority w:val="0"/>
    <w:rPr>
      <w:rFonts w:ascii="Tahoma" w:hAnsi="Tahoma"/>
      <w:sz w:val="16"/>
      <w:szCs w:val="16"/>
      <w:lang w:val="zh-CN" w:eastAsia="zh-CN"/>
    </w:rPr>
  </w:style>
  <w:style w:type="paragraph" w:styleId="6">
    <w:name w:val="Block Text"/>
    <w:basedOn w:val="1"/>
    <w:qFormat/>
    <w:uiPriority w:val="0"/>
    <w:pPr>
      <w:bidi/>
      <w:ind w:left="425" w:right="142"/>
    </w:pPr>
    <w:rPr>
      <w:rFonts w:cs="Traditional Arabic"/>
      <w:sz w:val="20"/>
      <w:szCs w:val="20"/>
      <w:lang w:eastAsia="ar-SA"/>
    </w:rPr>
  </w:style>
  <w:style w:type="character" w:styleId="7">
    <w:name w:val="annotation reference"/>
    <w:semiHidden/>
    <w:qFormat/>
    <w:uiPriority w:val="0"/>
    <w:rPr>
      <w:sz w:val="16"/>
      <w:szCs w:val="16"/>
    </w:rPr>
  </w:style>
  <w:style w:type="character" w:styleId="8">
    <w:name w:val="Emphasis"/>
    <w:qFormat/>
    <w:uiPriority w:val="0"/>
    <w:rPr>
      <w:i/>
      <w:iCs/>
    </w:rPr>
  </w:style>
  <w:style w:type="paragraph" w:styleId="9">
    <w:name w:val="footer"/>
    <w:basedOn w:val="1"/>
    <w:link w:val="16"/>
    <w:qFormat/>
    <w:uiPriority w:val="0"/>
    <w:pPr>
      <w:tabs>
        <w:tab w:val="center" w:pos="4153"/>
        <w:tab w:val="right" w:pos="8306"/>
      </w:tabs>
    </w:pPr>
    <w:rPr>
      <w:lang w:val="zh-CN" w:eastAsia="zh-CN"/>
    </w:rPr>
  </w:style>
  <w:style w:type="paragraph" w:styleId="10">
    <w:name w:val="header"/>
    <w:basedOn w:val="1"/>
    <w:link w:val="15"/>
    <w:qFormat/>
    <w:uiPriority w:val="0"/>
    <w:pPr>
      <w:tabs>
        <w:tab w:val="center" w:pos="4153"/>
        <w:tab w:val="right" w:pos="8306"/>
      </w:tabs>
    </w:pPr>
    <w:rPr>
      <w:lang w:val="zh-CN" w:eastAsia="zh-CN"/>
    </w:rPr>
  </w:style>
  <w:style w:type="character" w:styleId="11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Strong"/>
    <w:qFormat/>
    <w:uiPriority w:val="0"/>
    <w:rPr>
      <w:b/>
      <w:bCs/>
    </w:rPr>
  </w:style>
  <w:style w:type="table" w:styleId="13">
    <w:name w:val="Table Grid"/>
    <w:basedOn w:val="4"/>
    <w:uiPriority w:val="0"/>
    <w:pPr>
      <w:bidi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نص في بالون Char"/>
    <w:link w:val="5"/>
    <w:uiPriority w:val="0"/>
    <w:rPr>
      <w:rFonts w:ascii="Tahoma" w:hAnsi="Tahoma" w:cs="Tahoma"/>
      <w:sz w:val="16"/>
      <w:szCs w:val="16"/>
    </w:rPr>
  </w:style>
  <w:style w:type="character" w:customStyle="1" w:styleId="15">
    <w:name w:val="رأس الصفحة Char"/>
    <w:link w:val="10"/>
    <w:uiPriority w:val="0"/>
    <w:rPr>
      <w:sz w:val="24"/>
      <w:szCs w:val="24"/>
    </w:rPr>
  </w:style>
  <w:style w:type="character" w:customStyle="1" w:styleId="16">
    <w:name w:val="تذييل الصفحة Char"/>
    <w:link w:val="9"/>
    <w:qFormat/>
    <w:uiPriority w:val="0"/>
    <w:rPr>
      <w:sz w:val="24"/>
      <w:szCs w:val="24"/>
    </w:rPr>
  </w:style>
  <w:style w:type="paragraph" w:styleId="17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18">
    <w:name w:val="List Paragraph"/>
    <w:basedOn w:val="1"/>
    <w:qFormat/>
    <w:uiPriority w:val="34"/>
    <w:pPr>
      <w:bidi/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</w:rPr>
  </w:style>
  <w:style w:type="table" w:customStyle="1" w:styleId="19">
    <w:name w:val="شبكة جدول1"/>
    <w:basedOn w:val="4"/>
    <w:qFormat/>
    <w:uiPriority w:val="39"/>
    <w:rPr>
      <w:rFonts w:cs="Tajawal Medium" w:asciiTheme="minorHAnsi" w:hAnsiTheme="minorHAnsi" w:eastAsiaTheme="minorHAnsi"/>
      <w:sz w:val="22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Table Grid_0"/>
    <w:basedOn w:val="4"/>
    <w:qFormat/>
    <w:uiPriority w:val="5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Table Grid_1"/>
    <w:basedOn w:val="4"/>
    <w:qFormat/>
    <w:uiPriority w:val="39"/>
    <w:rPr>
      <w:rFonts w:ascii="Calibri" w:hAnsi="Calibri" w:eastAsia="Calibri" w:cs="Arial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Grid_2"/>
    <w:basedOn w:val="4"/>
    <w:qFormat/>
    <w:uiPriority w:val="39"/>
    <w:rPr>
      <w:rFonts w:asciiTheme="minorHAnsi" w:hAnsiTheme="minorHAnsi" w:eastAsia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Grid"/>
    <w:qFormat/>
    <w:uiPriority w:val="0"/>
    <w:rPr>
      <w:rFonts w:asciiTheme="minorHAnsi" w:hAnsiTheme="minorHAnsi" w:eastAsiaTheme="minorEastAsia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E2DD2-2140-4EF6-A2FE-4FB6CDB4D1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</Company>
  <Pages>1</Pages>
  <Words>312</Words>
  <Characters>1781</Characters>
  <Lines>14</Lines>
  <Paragraphs>4</Paragraphs>
  <TotalTime>0</TotalTime>
  <ScaleCrop>false</ScaleCrop>
  <LinksUpToDate>false</LinksUpToDate>
  <CharactersWithSpaces>2089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2025-11-08T18:52:00Z</dcterms:created>
  <dc:creator>winxp</dc:creator>
  <cp:lastModifiedBy>Fatin Kassar</cp:lastModifiedBy>
  <cp:lastPrinted>2025-01-19T18:19:00Z</cp:lastPrinted>
  <dcterms:modified xsi:type="dcterms:W3CDTF">2026-09-13T18:20:44Z</dcterms:modified>
  <dc:title>السؤال الأول :- أ)  ضع كلمة ( صح ) أمام العبارة الصحيحة وكلمة (خطأ) أمام العبارة الخاطئة فيما يلي: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381BD83897D743F7A51AFB6154B6E773_12</vt:lpwstr>
  </property>
</Properties>
</file>