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591CFC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75EEA4">
            <w:pPr>
              <w:spacing w:after="40"/>
              <w:jc w:val="left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bookmarkStart w:id="0" w:name="_GoBack"/>
            <w:bookmarkEnd w:id="0"/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50F818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784AADEC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358"/>
              <w:gridCol w:w="2376"/>
            </w:tblGrid>
            <w:tr w14:paraId="56BBD1D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FF24A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345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E2E067D">
                  <w:pPr>
                    <w:spacing w:after="40"/>
                    <w:jc w:val="left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المهارات الحياتية والأسرية</w:t>
                  </w:r>
                </w:p>
              </w:tc>
            </w:tr>
            <w:tr w14:paraId="5221E18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B182FB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345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7FA8DE2">
                  <w:pPr>
                    <w:spacing w:after="40"/>
                    <w:jc w:val="left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ثاني </w:t>
                  </w:r>
                  <w:r>
                    <w:rPr>
                      <w:rFonts w:hint="cs"/>
                      <w:b/>
                      <w:bCs/>
                      <w:sz w:val="24"/>
                      <w:szCs w:val="24"/>
                    </w:rPr>
                    <w:t xml:space="preserve">/ </w:t>
                  </w:r>
                </w:p>
              </w:tc>
            </w:tr>
            <w:tr w14:paraId="76B6102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308C5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345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4839347">
                  <w:pPr>
                    <w:spacing w:after="40"/>
                    <w:jc w:val="left"/>
                  </w:pP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الأولى 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الفصل الدراسي الثاني 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</w:tbl>
          <w:p w14:paraId="41970163"/>
        </w:tc>
      </w:tr>
    </w:tbl>
    <w:p w14:paraId="48142871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34CD5E9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058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25BFD4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1E63A3E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3CED2D">
                  <w:pPr>
                    <w:spacing w:after="40"/>
                  </w:pPr>
                </w:p>
              </w:tc>
            </w:tr>
            <w:tr w14:paraId="300BE4E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9486F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20</w:t>
                  </w:r>
                </w:p>
              </w:tc>
            </w:tr>
          </w:tbl>
          <w:p w14:paraId="5359BDA6"/>
        </w:tc>
      </w:tr>
    </w:tbl>
    <w:p w14:paraId="467EAB7B">
      <w:pPr>
        <w:spacing w:after="40"/>
        <w:jc w:val="left"/>
        <w:rPr>
          <w:sz w:val="24"/>
          <w:szCs w:val="24"/>
        </w:rPr>
      </w:pPr>
      <w:r>
        <w:rPr>
          <w:b/>
          <w:bCs/>
          <w:color w:val="000000"/>
          <w:sz w:val="32"/>
          <w:szCs w:val="32"/>
          <w:rtl/>
        </w:rPr>
        <w:t xml:space="preserve">السؤال </w:t>
      </w:r>
      <w:r>
        <w:rPr>
          <w:b/>
          <w:bCs/>
          <w:color w:val="000000"/>
          <w:sz w:val="32"/>
          <w:szCs w:val="32"/>
        </w:rPr>
        <w:t>1:</w:t>
      </w:r>
      <w:r>
        <w:rPr>
          <w:b/>
          <w:bCs/>
          <w:color w:val="000000"/>
          <w:sz w:val="32"/>
          <w:szCs w:val="32"/>
          <w:rtl/>
        </w:rPr>
        <w:t xml:space="preserve"> اختر الإجابة الصحيحة</w:t>
      </w:r>
      <w:r>
        <w:rPr>
          <w:b/>
          <w:bCs/>
          <w:color w:val="000000"/>
          <w:sz w:val="32"/>
          <w:szCs w:val="32"/>
        </w:rPr>
        <w:t>:</w:t>
      </w: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3"/>
        <w:gridCol w:w="2131"/>
        <w:gridCol w:w="2728"/>
        <w:gridCol w:w="287"/>
        <w:gridCol w:w="2872"/>
        <w:gridCol w:w="2145"/>
      </w:tblGrid>
      <w:tr w14:paraId="11B3CD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85647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6B76A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أثناء الصعود على السلالم، يجب الالتزام بـ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25FF21F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E218E8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23EF8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الجهة اليسرى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67CE5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المنتصف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423DFF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الجهة اليمنى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51538E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القفز درجتين</w:t>
            </w:r>
          </w:p>
        </w:tc>
      </w:tr>
      <w:tr w14:paraId="36A915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C7B19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F5B18B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ما النتيجة المتوقعة عند التدافع مع الآخرين أثناء الدخول أو الخروج من الفصل؟</w:t>
            </w:r>
          </w:p>
        </w:tc>
      </w:tr>
      <w:tr w14:paraId="26BFAA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2B665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0BFAE9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الوصول بشكل أسرع</w:t>
            </w:r>
          </w:p>
        </w:tc>
        <w:tc>
          <w:tcPr>
            <w:tcW w:w="2976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A59BA8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إعاقة الآخرين واحتمال الإصابة</w:t>
            </w:r>
          </w:p>
        </w:tc>
        <w:tc>
          <w:tcPr>
            <w:tcW w:w="283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13BCD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الحصول على مكان أفضل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6FCAB0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سعادة المعلم</w:t>
            </w:r>
          </w:p>
        </w:tc>
      </w:tr>
      <w:tr w14:paraId="2A16B0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EA28C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2B458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من إرشادات السلامة العامة تجنب الحديث مع السائق إلا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16C6A86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B8C34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EE7F4F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للضرورة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96BA10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للتسلية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CD2C6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بصوت عالٍ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DEE367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طوال الطريق</w:t>
            </w:r>
          </w:p>
        </w:tc>
      </w:tr>
      <w:tr w14:paraId="03DCEC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85EC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98B17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إخراج الرأس أو اليد من نافذة السيارة أثناء سيرها يعتبر تصرفاً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6AA525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64B3D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14DDB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صحيحاً وممتعاً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F4BD92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خاطئاً وخطيراً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198347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شجاعاً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CDEA60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مفيداً للتهوية</w:t>
            </w:r>
          </w:p>
        </w:tc>
      </w:tr>
      <w:tr w14:paraId="226CF4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B26BA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299CB0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متى يُسمح للراكب بفتح باب السيارة للنزول؟</w:t>
            </w:r>
          </w:p>
        </w:tc>
      </w:tr>
      <w:tr w14:paraId="4C0586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CDC43">
            <w:pPr>
              <w:rPr>
                <w:sz w:val="28"/>
                <w:szCs w:val="28"/>
              </w:rPr>
            </w:pPr>
          </w:p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AE23C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عندما تسير السيارة ببطء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C60737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عندما يطلب السائق ذلك والسيارة تتحرك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0FA6A4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fldChar w:fldCharType="begin"/>
            </w:r>
            <w:r>
              <w:instrText xml:space="preserve"> HYPERLINK "https://t.me/madty2t" </w:instrText>
            </w:r>
            <w:r>
              <w:fldChar w:fldCharType="separate"/>
            </w:r>
            <w:r>
              <w:rPr>
                <w:rStyle w:val="14"/>
                <w:b/>
                <w:bCs/>
                <w:color w:val="000000" w:themeColor="text1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عند التأكد من توقف السيارة تماماً</w:t>
            </w:r>
            <w:r>
              <w:rPr>
                <w:rStyle w:val="14"/>
                <w:b/>
                <w:bCs/>
                <w:color w:val="000000" w:themeColor="text1"/>
                <w:sz w:val="28"/>
                <w:szCs w:val="28"/>
                <w:u w:val="none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78BD5D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عند الوقوف في منتصف الطريق السريع</w:t>
            </w:r>
          </w:p>
        </w:tc>
      </w:tr>
      <w:tr w14:paraId="6A833D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9740C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E5A1F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السلوك الحضاري عند الشراء من المقصف المدرسي هو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1CCDC4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D6A1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96C9B7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التدافع للوصول أولاً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52230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الوقوف بانتظام في الطابور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D4176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الصراخ على البائع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852448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الطلب من الخلف</w:t>
            </w:r>
          </w:p>
        </w:tc>
      </w:tr>
      <w:tr w14:paraId="7063EE7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6ED1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C16C4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يجب على الراكب استخدام الباب القريب من </w:t>
            </w:r>
            <w:r>
              <w:rPr>
                <w:b/>
                <w:bCs/>
                <w:color w:val="000000"/>
                <w:sz w:val="28"/>
                <w:szCs w:val="28"/>
              </w:rPr>
              <w:t>______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عند الركوب والنزول من السيارة</w:t>
            </w:r>
            <w:r>
              <w:rPr>
                <w:b/>
                <w:bCs/>
                <w:color w:val="000000"/>
                <w:sz w:val="28"/>
                <w:szCs w:val="28"/>
              </w:rPr>
              <w:t>.</w:t>
            </w:r>
          </w:p>
        </w:tc>
      </w:tr>
      <w:tr w14:paraId="3053CD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D259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F58411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الشارع العام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82A96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الرصيف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E68EFC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وسط الطريق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085939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مرور السيارات</w:t>
            </w:r>
          </w:p>
        </w:tc>
      </w:tr>
      <w:tr w14:paraId="15DBF0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F8DF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9ECAED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التصرف السليم عند الجلوس على الكرسي داخل الفصل هو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45D9EB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43769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E8AEA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الجلوس باستقامة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E40FB2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وضع الحقيبة خلف الظهر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3AED97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التسلق على الكرسي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B9901A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الوقوف فوق الكرسي</w:t>
            </w:r>
          </w:p>
        </w:tc>
      </w:tr>
      <w:tr w14:paraId="6F5A1F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E12E1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97245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لماذا يُمنع حمل زجاجات الماء أو العصير عند الركض في الملعب؟</w:t>
            </w:r>
          </w:p>
        </w:tc>
      </w:tr>
      <w:tr w14:paraId="6295E3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6FDD48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890D5E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لأنها ثقيلة الوزن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28C83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حتى لا ينسكب العصير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6574BA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لتجنب خطر الإصابة إذا انكسرت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3BD638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لأن المعلم يريد شربها</w:t>
            </w:r>
          </w:p>
        </w:tc>
      </w:tr>
      <w:tr w14:paraId="34988C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B33D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10032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3F833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من فوائد ربط حزام الأمان أنه يمنع خروج الراكب من السيارة في حال</w:t>
            </w:r>
            <w:r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</w:tr>
      <w:tr w14:paraId="2A72655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872" w:type="dxa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5F431"/>
        </w:tc>
        <w:tc>
          <w:tcPr>
            <w:tcW w:w="21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55E8AB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أ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توقف السيارة</w:t>
            </w:r>
          </w:p>
        </w:tc>
        <w:tc>
          <w:tcPr>
            <w:tcW w:w="269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CBE568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النوم</w:t>
            </w:r>
          </w:p>
        </w:tc>
        <w:tc>
          <w:tcPr>
            <w:tcW w:w="3118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2C6EDE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ج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الاصطدام</w:t>
            </w:r>
          </w:p>
        </w:tc>
        <w:tc>
          <w:tcPr>
            <w:tcW w:w="2117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61B4F">
            <w:pPr>
              <w:spacing w:after="40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د</w:t>
            </w:r>
            <w:r>
              <w:rPr>
                <w:b/>
                <w:bCs/>
                <w:color w:val="000000"/>
                <w:sz w:val="28"/>
                <w:szCs w:val="28"/>
              </w:rPr>
              <w:t>)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 xml:space="preserve"> الأكل</w:t>
            </w:r>
          </w:p>
        </w:tc>
      </w:tr>
    </w:tbl>
    <w:p w14:paraId="01A59013">
      <w:pPr>
        <w:spacing w:after="100"/>
      </w:pPr>
    </w:p>
    <w:p w14:paraId="6F788CAD">
      <w:r>
        <w:rPr>
          <w:rFonts w:hint="cs"/>
          <w:b/>
          <w:bCs/>
          <w:color w:val="666666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  <w:bCs/>
          <w:color w:val="666666"/>
          <w:sz w:val="26"/>
          <w:szCs w:val="26"/>
          <w:rtl/>
        </w:rPr>
        <w:t xml:space="preserve">انتهت الأسئلة </w:t>
      </w:r>
      <w:r>
        <w:rPr>
          <w:b/>
          <w:bCs/>
          <w:color w:val="666666"/>
          <w:sz w:val="26"/>
          <w:szCs w:val="26"/>
        </w:rPr>
        <w:t>...</w:t>
      </w:r>
      <w:r>
        <w:rPr>
          <w:b/>
          <w:bCs/>
          <w:color w:val="666666"/>
          <w:sz w:val="26"/>
          <w:szCs w:val="26"/>
          <w:rtl/>
        </w:rPr>
        <w:t xml:space="preserve"> بالتوفيق</w:t>
      </w:r>
    </w:p>
    <w:sectPr>
      <w:pgSz w:w="11906" w:h="16838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1D7"/>
    <w:rsid w:val="0000123A"/>
    <w:rsid w:val="00035A8F"/>
    <w:rsid w:val="00091478"/>
    <w:rsid w:val="000C1C8B"/>
    <w:rsid w:val="001E4DCA"/>
    <w:rsid w:val="00311C52"/>
    <w:rsid w:val="00453BBA"/>
    <w:rsid w:val="00A151D7"/>
    <w:rsid w:val="00A82BC8"/>
    <w:rsid w:val="00B26A52"/>
    <w:rsid w:val="00B40CFC"/>
    <w:rsid w:val="00C4400C"/>
    <w:rsid w:val="771A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footer"/>
    <w:basedOn w:val="1"/>
    <w:link w:val="20"/>
    <w:unhideWhenUsed/>
    <w:uiPriority w:val="99"/>
    <w:pPr>
      <w:tabs>
        <w:tab w:val="center" w:pos="4153"/>
        <w:tab w:val="right" w:pos="8306"/>
      </w:tabs>
    </w:pPr>
  </w:style>
  <w:style w:type="character" w:styleId="11">
    <w:name w:val="footnote reference"/>
    <w:semiHidden/>
    <w:unhideWhenUsed/>
    <w:uiPriority w:val="99"/>
    <w:rPr>
      <w:vertAlign w:val="superscript"/>
    </w:rPr>
  </w:style>
  <w:style w:type="paragraph" w:styleId="12">
    <w:name w:val="footnote text"/>
    <w:link w:val="18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13">
    <w:name w:val="header"/>
    <w:basedOn w:val="1"/>
    <w:link w:val="19"/>
    <w:unhideWhenUsed/>
    <w:uiPriority w:val="99"/>
    <w:pPr>
      <w:tabs>
        <w:tab w:val="center" w:pos="4153"/>
        <w:tab w:val="right" w:pos="8306"/>
      </w:tabs>
    </w:p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6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7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8">
    <w:name w:val="نص حاشية سفلية Char"/>
    <w:link w:val="12"/>
    <w:semiHidden/>
    <w:unhideWhenUsed/>
    <w:uiPriority w:val="99"/>
    <w:rPr>
      <w:sz w:val="20"/>
      <w:szCs w:val="20"/>
    </w:rPr>
  </w:style>
  <w:style w:type="character" w:customStyle="1" w:styleId="19">
    <w:name w:val="رأس الصفحة Char"/>
    <w:basedOn w:val="8"/>
    <w:link w:val="13"/>
    <w:uiPriority w:val="99"/>
  </w:style>
  <w:style w:type="character" w:customStyle="1" w:styleId="20">
    <w:name w:val="تذييل الصفحة Char"/>
    <w:basedOn w:val="8"/>
    <w:link w:val="10"/>
    <w:uiPriority w:val="99"/>
  </w:style>
  <w:style w:type="character" w:customStyle="1" w:styleId="21">
    <w:name w:val="Unresolved Mention"/>
    <w:basedOn w:val="8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1681</Characters>
  <Lines>14</Lines>
  <Paragraphs>3</Paragraphs>
  <TotalTime>0</TotalTime>
  <ScaleCrop>false</ScaleCrop>
  <LinksUpToDate>false</LinksUpToDate>
  <CharactersWithSpaces>1972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2026-03-03T02:33:00Z</dcterms:created>
  <dc:creator>Un-named</dc:creator>
  <cp:lastModifiedBy>Fatin Kassar</cp:lastModifiedBy>
  <cp:lastPrinted>2026-02-10T08:58:00Z</cp:lastPrinted>
  <dcterms:modified xsi:type="dcterms:W3CDTF">2026-09-15T09:15:44Z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6A424EF8925E4C11A660B7BE63941EED_12</vt:lpwstr>
  </property>
</Properties>
</file>