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21265F1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BDF7E5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BCE5B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70883B71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1CE15A8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55D5BB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993F9C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التربية الفنية</w:t>
                  </w:r>
                </w:p>
              </w:tc>
            </w:tr>
            <w:tr w14:paraId="503DE7B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599DD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50A1E6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779C0B2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1EFCA3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72EC08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ثالث ابتدائي </w:t>
                  </w:r>
                </w:p>
              </w:tc>
            </w:tr>
            <w:tr w14:paraId="125E51E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658FE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4F0AC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3F92814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7791FA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CC0128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727582C3"/>
        </w:tc>
      </w:tr>
    </w:tbl>
    <w:p w14:paraId="581BA124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34E6786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01D8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A26C5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1349DC7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0E2FBB">
                  <w:pPr>
                    <w:spacing w:after="40"/>
                  </w:pPr>
                </w:p>
              </w:tc>
            </w:tr>
            <w:tr w14:paraId="34E314E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9ACE2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06A64D0C"/>
        </w:tc>
      </w:tr>
    </w:tbl>
    <w:p w14:paraId="08A53C32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74BCAA5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2EF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916033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ACE68F">
                  <w:pPr>
                    <w:spacing w:after="40"/>
                  </w:pPr>
                </w:p>
              </w:tc>
            </w:tr>
            <w:tr w14:paraId="0537142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8569C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2D0D5D2F"/>
        </w:tc>
      </w:tr>
    </w:tbl>
    <w:p w14:paraId="04DEC1E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18FBE2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C100F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0272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لماذا بنى سكان المناطق القطبية بيوتهم على شكل قباب من الثلج؟</w:t>
            </w:r>
          </w:p>
        </w:tc>
      </w:tr>
      <w:tr w14:paraId="2D4E59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EA34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0A9F3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لأنهم لا يملكون الأحجار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8A618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لتحميهم من الحرارة المرتفعة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CBAD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لتحميهم من البرد والرياح الثلجية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C5B8C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لأنها أجمل من حيث الشكل</w:t>
            </w:r>
          </w:p>
        </w:tc>
      </w:tr>
      <w:tr w14:paraId="380BCC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C967B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9D9FE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المدن التالية تعتبر مدينة ساحلية تقع على البحر؟</w:t>
            </w:r>
          </w:p>
        </w:tc>
      </w:tr>
      <w:tr w14:paraId="6D79C2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85421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8047D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مكة المكرمة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4FB7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الطائف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07C0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أبها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E2E50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الدمام</w:t>
            </w:r>
          </w:p>
        </w:tc>
      </w:tr>
      <w:tr w14:paraId="548EBE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1F954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AEC38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ما هو الأسلوب الزخرفي الذي يعتمد على إحداث أثر غائر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منخفض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على سطح الإناء المتجلد؟</w:t>
            </w:r>
          </w:p>
        </w:tc>
      </w:tr>
      <w:tr w14:paraId="5923AB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41162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B726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التلوين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6138B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الخدش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C94D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الحز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AB0D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الرسم</w:t>
            </w:r>
          </w:p>
        </w:tc>
      </w:tr>
      <w:tr w14:paraId="5D997B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71083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54F72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كيف نتأكد من أن العمل الطيني قد جف تماماً باستخدام حواسنا؟</w:t>
            </w:r>
          </w:p>
        </w:tc>
      </w:tr>
      <w:tr w14:paraId="410706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5777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3F3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 طريق شم رائحة الطين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0510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 طريق تذوق الطين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50B1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بملامسة العمل للوجنة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الخد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B071B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 طريق النظر للونه فقط</w:t>
            </w:r>
          </w:p>
        </w:tc>
      </w:tr>
      <w:tr w14:paraId="21267C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8F072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121E7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الأداة المستخدمة لزيادة تسطيح الشريحة الطينية لتصبح بسمك مناسب؟</w:t>
            </w:r>
          </w:p>
        </w:tc>
      </w:tr>
      <w:tr w14:paraId="654733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62A0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3829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عجلة الفرد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النشابة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ACACC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الإسفنج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D460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الأطباق البلاستيكية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245E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الفرن</w:t>
            </w:r>
          </w:p>
        </w:tc>
      </w:tr>
      <w:tr w14:paraId="74615C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0952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876CA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بماذا يتميز الفخار الشعبي السعودي عن فخار الشعوب الأخرى؟</w:t>
            </w:r>
          </w:p>
        </w:tc>
      </w:tr>
      <w:tr w14:paraId="6FAB86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1ED0E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424E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بأنه مصنوع من البلاستيك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C83B4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بأنه خالٍ من الزخارف تماماً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9751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بزخارفه الخاصة التي تميز هويتنا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23A63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بأنه مستورد من الخارج</w:t>
            </w:r>
          </w:p>
        </w:tc>
      </w:tr>
      <w:tr w14:paraId="1A704C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5ABC1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EEBA5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العنصر الذي ساعد في العصر الحديث على التطور والارتفاع بالمباني للأعلى؟</w:t>
            </w:r>
          </w:p>
        </w:tc>
      </w:tr>
      <w:tr w14:paraId="6E661C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1944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E2210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سعف النخيل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1A4DC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6C0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الحديد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B8CB9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الثلج</w:t>
            </w:r>
          </w:p>
        </w:tc>
      </w:tr>
      <w:tr w14:paraId="7D2098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5DFFA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268DF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الأدوات المستخدمة لعمل زخارف الحز والخدش على سطح ماسكة الورق؟</w:t>
            </w:r>
          </w:p>
        </w:tc>
      </w:tr>
      <w:tr w14:paraId="52F7E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74AB2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D66E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الفرشاة والألوان المائية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5075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أقلام الرصاص والأمشاط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5F5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المقص والصمغ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69F56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المطرقة والمسامير</w:t>
            </w:r>
          </w:p>
        </w:tc>
      </w:tr>
      <w:tr w14:paraId="0A5AA7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98752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D3C5D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ماذا نُسمي مجموعة المساكن الصغيرة التي تقع خارج المدينة ويكون عدد سكانها قليلاً؟</w:t>
            </w:r>
          </w:p>
        </w:tc>
      </w:tr>
      <w:tr w14:paraId="1604EB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8CD2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12D81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القرية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7AC9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العاصمة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A3E67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المدينة الصناعية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CDD22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ناطحة السحاب</w:t>
            </w:r>
          </w:p>
        </w:tc>
      </w:tr>
      <w:tr w14:paraId="6BFF90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8EC6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F2F07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المقصود بالكتلة الطينية في تقنية الضغط؟</w:t>
            </w:r>
          </w:p>
        </w:tc>
      </w:tr>
      <w:tr w14:paraId="41A67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ECE90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27325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كتلة سائلة يمكن صبها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C23CA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كتلة طينية رطبة متماسكة غير مفرغة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C688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شرائح طينية رقيقة ومسطحة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278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حبال طينية طويلة ملفوفة</w:t>
            </w:r>
          </w:p>
        </w:tc>
      </w:tr>
      <w:tr w14:paraId="647361B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EA499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13B9F8E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160491">
                  <w:pPr>
                    <w:spacing w:after="40"/>
                  </w:pPr>
                </w:p>
              </w:tc>
            </w:tr>
            <w:tr w14:paraId="0074A74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8F9C8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16415C01"/>
        </w:tc>
      </w:tr>
    </w:tbl>
    <w:p w14:paraId="3978762C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7EE3B5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5A391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4E2A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1ABA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2F7FF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AE763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FA7E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أسلوب الحز يعطي إحساساً بخشونة السطح يشبه الأشكال الشعبية التراثية أكثر من الخدش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D91ED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7133FB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3CF7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E2F63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استخدم الإنسان القديم الكهوف وحصنها لحماية نفسه من الحيوانات المفترسة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0BEA9A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52C19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D6F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F8C9C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تعريض الشكل الطيني لتيارات الهواء المباشرة والسريعة هو أفضل طريقة لتجفيفه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27B9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C5416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DE5F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F4C52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يتم وضع علبة الألوان وكراسة الرسم عشوائياً دون ترتيب قبل البدء بالعمل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BC07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8DC2E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F715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10596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ابتكر الإنسان عجلة الدولاب لتسهيل صنع الأشكال الطينية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434C8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51FDA660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406A4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E49A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340D87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08E4DC">
                  <w:pPr>
                    <w:spacing w:after="40"/>
                  </w:pPr>
                </w:p>
              </w:tc>
            </w:tr>
            <w:tr w14:paraId="49AAB1F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BE03F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479E9AF"/>
        </w:tc>
      </w:tr>
    </w:tbl>
    <w:p w14:paraId="4DE98E3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410641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00D0D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9405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نضع قطعة من القماش القطني تحت الشكل الطيني الرطب لتساعد على امتصاص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قاعدة العمل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134B5D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FFCAB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1C1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نستوحي الخطوط الزخرفية التي نضعها على السطح المتجلد من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23A11B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481A4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43F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يشبه الطين في مرحلة التجلد ملمس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الخاص بالحقائب المدرسية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2C6B6C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06E3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19CD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الفخار الشعبي السعودي هو مثال على الفخار الصلب الـ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الذي قد لا يحتفظ بالسوائل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6FE618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1E120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6A3C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تطورت طرق الحرق من الحفر في الأرض حتى وصل التطوير إلى اختراع الأفران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6948E4D0">
      <w:pPr>
        <w:spacing w:after="80"/>
      </w:pPr>
    </w:p>
    <w:p w14:paraId="2C7EE8B0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2E3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17BB6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7334DBF9"/>
    <w:sectPr>
      <w:footerReference r:id="rId3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8F7D0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26"/>
    <w:rsid w:val="00544126"/>
    <w:rsid w:val="005F6197"/>
    <w:rsid w:val="00DF26E1"/>
    <w:rsid w:val="71AD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6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415</Words>
  <Characters>2367</Characters>
  <Lines>19</Lines>
  <Paragraphs>5</Paragraphs>
  <TotalTime>0</TotalTime>
  <ScaleCrop>false</ScaleCrop>
  <LinksUpToDate>false</LinksUpToDate>
  <CharactersWithSpaces>2777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2026-04-25T23:27:00Z</dcterms:created>
  <dc:creator>Un-named</dc:creator>
  <cp:lastModifiedBy>Fatin Kassar</cp:lastModifiedBy>
  <dcterms:modified xsi:type="dcterms:W3CDTF">2026-09-15T12:35:39Z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DA3769195E434ACEBF4FE4B9D6D54D15_12</vt:lpwstr>
  </property>
</Properties>
</file>